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9EC1E" w14:textId="2232EC10" w:rsidR="0076787D" w:rsidRPr="00B41BC0" w:rsidRDefault="00AA7D61" w:rsidP="00B41BC0">
      <w:pPr>
        <w:spacing w:after="0"/>
        <w:jc w:val="center"/>
        <w:rPr>
          <w:b/>
          <w:bCs/>
          <w:sz w:val="28"/>
          <w:szCs w:val="28"/>
        </w:rPr>
      </w:pPr>
      <w:r w:rsidRPr="00B41BC0">
        <w:rPr>
          <w:b/>
          <w:bCs/>
          <w:sz w:val="28"/>
          <w:szCs w:val="28"/>
        </w:rPr>
        <w:t xml:space="preserve">STEPS TO MAKE </w:t>
      </w:r>
      <w:r w:rsidR="006E7584" w:rsidRPr="00B41BC0">
        <w:rPr>
          <w:b/>
          <w:bCs/>
          <w:sz w:val="28"/>
          <w:szCs w:val="28"/>
        </w:rPr>
        <w:t>YOUR VOLUNTEER OPPORTUNITY</w:t>
      </w:r>
      <w:r w:rsidRPr="00B41BC0">
        <w:rPr>
          <w:b/>
          <w:bCs/>
          <w:sz w:val="28"/>
          <w:szCs w:val="28"/>
        </w:rPr>
        <w:t xml:space="preserve"> SAFER</w:t>
      </w:r>
    </w:p>
    <w:p w14:paraId="1743E6B0" w14:textId="29B2A83A" w:rsidR="00893D93" w:rsidRPr="00B41BC0" w:rsidRDefault="00F55A47" w:rsidP="00B41BC0">
      <w:pPr>
        <w:spacing w:line="240" w:lineRule="auto"/>
        <w:jc w:val="center"/>
        <w:rPr>
          <w:i/>
          <w:iCs/>
          <w:sz w:val="20"/>
          <w:szCs w:val="20"/>
        </w:rPr>
      </w:pPr>
      <w:r w:rsidRPr="00B41BC0">
        <w:rPr>
          <w:i/>
          <w:iCs/>
          <w:sz w:val="20"/>
          <w:szCs w:val="20"/>
        </w:rPr>
        <w:t xml:space="preserve">Consider the following when creating your volunteer opportunity and </w:t>
      </w:r>
      <w:r w:rsidR="007452CB" w:rsidRPr="00B41BC0">
        <w:rPr>
          <w:i/>
          <w:iCs/>
          <w:sz w:val="20"/>
          <w:szCs w:val="20"/>
        </w:rPr>
        <w:t>COVID-19 safety guidelines</w:t>
      </w:r>
      <w:r w:rsidR="00B41BC0" w:rsidRPr="00B41BC0">
        <w:rPr>
          <w:i/>
          <w:iCs/>
          <w:sz w:val="20"/>
          <w:szCs w:val="20"/>
        </w:rPr>
        <w:t>.</w:t>
      </w:r>
    </w:p>
    <w:p w14:paraId="55716B24" w14:textId="5BCDBC82" w:rsidR="00893D93" w:rsidRPr="00893D93" w:rsidRDefault="00893D93" w:rsidP="00B41BC0">
      <w:pPr>
        <w:pStyle w:val="ListParagraph"/>
        <w:numPr>
          <w:ilvl w:val="0"/>
          <w:numId w:val="10"/>
        </w:numPr>
        <w:spacing w:line="240" w:lineRule="auto"/>
        <w:ind w:left="360"/>
      </w:pPr>
      <w:r w:rsidRPr="00B41BC0">
        <w:rPr>
          <w:b/>
          <w:bCs/>
        </w:rPr>
        <w:t xml:space="preserve">Considering requiring </w:t>
      </w:r>
      <w:r w:rsidR="00AA7D61" w:rsidRPr="00B41BC0">
        <w:rPr>
          <w:b/>
          <w:bCs/>
        </w:rPr>
        <w:t>mask</w:t>
      </w:r>
      <w:r w:rsidRPr="00B41BC0">
        <w:rPr>
          <w:b/>
          <w:bCs/>
        </w:rPr>
        <w:t>s</w:t>
      </w:r>
      <w:r w:rsidR="00AA7D61">
        <w:t xml:space="preserve"> – </w:t>
      </w:r>
      <w:r>
        <w:t>As an agency, decide if you</w:t>
      </w:r>
      <w:r w:rsidR="006E7584">
        <w:t>r</w:t>
      </w:r>
      <w:r>
        <w:t xml:space="preserve"> organization will require masks based on the space and activity you will be doing with your Day of Caring volunteers. </w:t>
      </w:r>
      <w:r w:rsidR="00F55A47">
        <w:t>H</w:t>
      </w:r>
      <w:r w:rsidR="00F55A47" w:rsidRPr="00F55A47">
        <w:t>ave extra unused masks available</w:t>
      </w:r>
      <w:r w:rsidR="00F55A47">
        <w:t xml:space="preserve"> as well</w:t>
      </w:r>
      <w:r w:rsidR="00F55A47" w:rsidRPr="00F55A47">
        <w:t>.</w:t>
      </w:r>
      <w:r w:rsidR="006E7584">
        <w:br/>
      </w:r>
      <w:r w:rsidR="006E7584">
        <w:br/>
      </w:r>
      <w:r w:rsidR="00F55A47" w:rsidRPr="00B41BC0">
        <w:rPr>
          <w:i/>
          <w:iCs/>
        </w:rPr>
        <w:t>As of 8/12/21, t</w:t>
      </w:r>
      <w:r w:rsidRPr="00B41BC0">
        <w:rPr>
          <w:i/>
          <w:iCs/>
        </w:rPr>
        <w:t>he CDC and Sheboygan County Public Health are highly suggesting that masks</w:t>
      </w:r>
      <w:r w:rsidR="00AA7D61" w:rsidRPr="00B41BC0">
        <w:rPr>
          <w:i/>
          <w:iCs/>
        </w:rPr>
        <w:t xml:space="preserve"> be worn</w:t>
      </w:r>
      <w:r w:rsidRPr="00B41BC0">
        <w:rPr>
          <w:i/>
          <w:iCs/>
        </w:rPr>
        <w:t xml:space="preserve"> over your mouth and nose when</w:t>
      </w:r>
      <w:r w:rsidR="00AA7D61" w:rsidRPr="00B41BC0">
        <w:rPr>
          <w:i/>
          <w:iCs/>
        </w:rPr>
        <w:t xml:space="preserve"> indoors and outdoors except when eating or drinking</w:t>
      </w:r>
      <w:r w:rsidRPr="00B41BC0">
        <w:rPr>
          <w:i/>
          <w:iCs/>
        </w:rPr>
        <w:t>.</w:t>
      </w:r>
      <w:r w:rsidR="006E7584" w:rsidRPr="00B41BC0">
        <w:rPr>
          <w:i/>
          <w:iCs/>
        </w:rPr>
        <w:br/>
      </w:r>
    </w:p>
    <w:p w14:paraId="1AF11D6A" w14:textId="1019932E" w:rsidR="00893D93" w:rsidRDefault="00AA7D61" w:rsidP="00B41BC0">
      <w:pPr>
        <w:pStyle w:val="ListParagraph"/>
        <w:numPr>
          <w:ilvl w:val="0"/>
          <w:numId w:val="10"/>
        </w:numPr>
        <w:spacing w:line="240" w:lineRule="auto"/>
        <w:ind w:left="360"/>
      </w:pPr>
      <w:r w:rsidRPr="00B41BC0">
        <w:rPr>
          <w:b/>
          <w:bCs/>
        </w:rPr>
        <w:t>Stay 6 feet away</w:t>
      </w:r>
      <w:r>
        <w:t xml:space="preserve"> – </w:t>
      </w:r>
      <w:r w:rsidR="00F55A47" w:rsidRPr="00F55A47">
        <w:t>Limit the number of guests to allow people to remain at least 6 feet apart.</w:t>
      </w:r>
      <w:r w:rsidR="00F55A47">
        <w:t xml:space="preserve"> Also, t</w:t>
      </w:r>
      <w:r w:rsidR="006E7584">
        <w:t>rain your staff to a</w:t>
      </w:r>
      <w:r>
        <w:t>void direct contact with volunteers</w:t>
      </w:r>
      <w:r w:rsidR="006E7584">
        <w:t xml:space="preserve">, keeping </w:t>
      </w:r>
      <w:r w:rsidR="00893D93">
        <w:t xml:space="preserve">them and your </w:t>
      </w:r>
      <w:r w:rsidR="00F55A47">
        <w:t>volunteers</w:t>
      </w:r>
      <w:r w:rsidR="00893D93">
        <w:t xml:space="preserve"> safe</w:t>
      </w:r>
      <w:r w:rsidR="00F55A47">
        <w:t>r; this includes</w:t>
      </w:r>
      <w:r>
        <w:t xml:space="preserve"> handshakes and hugs</w:t>
      </w:r>
      <w:r w:rsidR="006E7584">
        <w:t>.</w:t>
      </w:r>
      <w:r w:rsidR="006E7584">
        <w:br/>
      </w:r>
    </w:p>
    <w:p w14:paraId="4EFD0DD7" w14:textId="5261E338" w:rsidR="00893D93" w:rsidRDefault="00AA7D61" w:rsidP="00B41BC0">
      <w:pPr>
        <w:pStyle w:val="ListParagraph"/>
        <w:numPr>
          <w:ilvl w:val="0"/>
          <w:numId w:val="10"/>
        </w:numPr>
        <w:spacing w:line="240" w:lineRule="auto"/>
        <w:ind w:left="360"/>
      </w:pPr>
      <w:r w:rsidRPr="00B41BC0">
        <w:rPr>
          <w:b/>
          <w:bCs/>
        </w:rPr>
        <w:t>Avoid crowded, poorly ventilated indoor spaces</w:t>
      </w:r>
      <w:r>
        <w:t xml:space="preserve"> – </w:t>
      </w:r>
      <w:r w:rsidR="00F55A47">
        <w:t>If your volunteer opportunity is indoors, a</w:t>
      </w:r>
      <w:r w:rsidRPr="00AA7D61">
        <w:t>void</w:t>
      </w:r>
      <w:r>
        <w:t xml:space="preserve"> </w:t>
      </w:r>
      <w:r w:rsidRPr="00AA7D61">
        <w:t xml:space="preserve">spaces that do not offer fresh air from the outdoors. </w:t>
      </w:r>
      <w:r w:rsidR="00F55A47">
        <w:t>C</w:t>
      </w:r>
      <w:r>
        <w:t xml:space="preserve">onsider </w:t>
      </w:r>
      <w:r w:rsidRPr="00AA7D61">
        <w:t>opening windows and doors</w:t>
      </w:r>
      <w:r>
        <w:t xml:space="preserve"> when </w:t>
      </w:r>
      <w:r w:rsidRPr="00AA7D61">
        <w:t>possible.</w:t>
      </w:r>
      <w:r w:rsidR="006E7584">
        <w:br/>
      </w:r>
    </w:p>
    <w:p w14:paraId="7F229672" w14:textId="64A23633" w:rsidR="00F55A47" w:rsidRPr="00F55A47" w:rsidRDefault="00AA7D61" w:rsidP="00B41BC0">
      <w:pPr>
        <w:pStyle w:val="ListParagraph"/>
        <w:numPr>
          <w:ilvl w:val="0"/>
          <w:numId w:val="10"/>
        </w:numPr>
        <w:spacing w:line="240" w:lineRule="auto"/>
        <w:ind w:left="360"/>
      </w:pPr>
      <w:r w:rsidRPr="00B41BC0">
        <w:rPr>
          <w:b/>
          <w:bCs/>
        </w:rPr>
        <w:t>Wash your hands</w:t>
      </w:r>
      <w:r w:rsidR="00893D93">
        <w:t xml:space="preserve"> – </w:t>
      </w:r>
      <w:r w:rsidR="00F55A47">
        <w:t>E</w:t>
      </w:r>
      <w:r w:rsidR="00893D93">
        <w:t>ncourage staff and volunteers to wash their hands often for at least 20 seconds</w:t>
      </w:r>
      <w:r w:rsidR="00F55A47">
        <w:t>,</w:t>
      </w:r>
      <w:r w:rsidR="00893D93">
        <w:t xml:space="preserve"> especially before eating. </w:t>
      </w:r>
      <w:r w:rsidR="00893D93" w:rsidRPr="00B41BC0">
        <w:rPr>
          <w:i/>
          <w:iCs/>
        </w:rPr>
        <w:t>+Hand sanitizer will be provided to all volunteers in their goodie bags during the kickoff event. If you would like additional hand sanitizer bottles, please inquire with UWSC Staff.</w:t>
      </w:r>
      <w:r w:rsidR="00F55A47" w:rsidRPr="00B41BC0">
        <w:rPr>
          <w:i/>
          <w:iCs/>
        </w:rPr>
        <w:br/>
      </w:r>
    </w:p>
    <w:p w14:paraId="30E18DCA" w14:textId="4834AB2B" w:rsidR="00AA7D61" w:rsidRPr="00F55A47" w:rsidRDefault="007452CB" w:rsidP="00B41BC0">
      <w:pPr>
        <w:pStyle w:val="ListParagraph"/>
        <w:numPr>
          <w:ilvl w:val="0"/>
          <w:numId w:val="10"/>
        </w:numPr>
        <w:ind w:left="360"/>
      </w:pPr>
      <w:r w:rsidRPr="00B41BC0">
        <w:rPr>
          <w:b/>
          <w:bCs/>
        </w:rPr>
        <w:t>Clean frequently</w:t>
      </w:r>
      <w:r>
        <w:t xml:space="preserve"> - </w:t>
      </w:r>
      <w:r w:rsidR="00F55A47" w:rsidRPr="00F55A47">
        <w:t>Clean touched surfaces and items between use.</w:t>
      </w:r>
      <w:r w:rsidR="00025B31">
        <w:t xml:space="preserve"> </w:t>
      </w:r>
      <w:r w:rsidR="00F55A47" w:rsidRPr="00B41BC0">
        <w:rPr>
          <w:i/>
          <w:iCs/>
        </w:rPr>
        <w:br/>
      </w:r>
    </w:p>
    <w:p w14:paraId="3C8FEF00" w14:textId="4562016C" w:rsidR="006E7584" w:rsidRPr="003F6B9A" w:rsidRDefault="006E7584" w:rsidP="00B41BC0">
      <w:pPr>
        <w:pStyle w:val="ListParagraph"/>
        <w:numPr>
          <w:ilvl w:val="0"/>
          <w:numId w:val="10"/>
        </w:numPr>
        <w:spacing w:line="240" w:lineRule="auto"/>
        <w:ind w:left="360"/>
      </w:pPr>
      <w:r w:rsidRPr="00B41BC0">
        <w:rPr>
          <w:b/>
          <w:bCs/>
        </w:rPr>
        <w:t xml:space="preserve">Plan your </w:t>
      </w:r>
      <w:r w:rsidR="007452CB" w:rsidRPr="00B41BC0">
        <w:rPr>
          <w:b/>
          <w:bCs/>
        </w:rPr>
        <w:t>snack or mea</w:t>
      </w:r>
      <w:r w:rsidR="003F6B9A" w:rsidRPr="00B41BC0">
        <w:rPr>
          <w:b/>
          <w:bCs/>
        </w:rPr>
        <w:t>l offerings</w:t>
      </w:r>
    </w:p>
    <w:p w14:paraId="3F7C0600" w14:textId="13AE5C29" w:rsidR="007452CB" w:rsidRDefault="006E7584" w:rsidP="00B41BC0">
      <w:pPr>
        <w:pStyle w:val="ListParagraph"/>
        <w:numPr>
          <w:ilvl w:val="1"/>
          <w:numId w:val="10"/>
        </w:numPr>
        <w:spacing w:line="240" w:lineRule="auto"/>
        <w:ind w:left="1080"/>
      </w:pPr>
      <w:r w:rsidRPr="006E7584">
        <w:t>If you are offering any food or snacks for your volunteers, consider purchasing individually wrapped items</w:t>
      </w:r>
      <w:r w:rsidR="007452CB">
        <w:t xml:space="preserve">, </w:t>
      </w:r>
      <w:r w:rsidR="007452CB">
        <w:t>like salad dressing and condiment packets, and disposable items like food containers, plates, and utensils.</w:t>
      </w:r>
    </w:p>
    <w:p w14:paraId="54B76685" w14:textId="77777777" w:rsidR="0076787D" w:rsidRDefault="0076787D" w:rsidP="00B41BC0">
      <w:pPr>
        <w:pStyle w:val="ListParagraph"/>
        <w:numPr>
          <w:ilvl w:val="1"/>
          <w:numId w:val="10"/>
        </w:numPr>
        <w:spacing w:line="240" w:lineRule="auto"/>
        <w:ind w:left="1080"/>
      </w:pPr>
      <w:r>
        <w:t>Limit people going in and out of the food preparation areas.</w:t>
      </w:r>
    </w:p>
    <w:p w14:paraId="7969BB0C" w14:textId="77777777" w:rsidR="00EE4B3B" w:rsidRDefault="00EE4B3B" w:rsidP="00B41BC0">
      <w:pPr>
        <w:pStyle w:val="ListParagraph"/>
        <w:numPr>
          <w:ilvl w:val="1"/>
          <w:numId w:val="10"/>
        </w:numPr>
        <w:spacing w:line="240" w:lineRule="auto"/>
        <w:ind w:left="1080"/>
      </w:pPr>
      <w:r>
        <w:t>L</w:t>
      </w:r>
      <w:r w:rsidRPr="006E7584">
        <w:t xml:space="preserve">imiting crowds by setting up multiple food stations. </w:t>
      </w:r>
    </w:p>
    <w:p w14:paraId="16AF9A2C" w14:textId="2F00680D" w:rsidR="007452CB" w:rsidRDefault="007452CB" w:rsidP="00B41BC0">
      <w:pPr>
        <w:pStyle w:val="ListParagraph"/>
        <w:numPr>
          <w:ilvl w:val="1"/>
          <w:numId w:val="10"/>
        </w:numPr>
        <w:spacing w:line="240" w:lineRule="auto"/>
        <w:ind w:left="1080"/>
      </w:pPr>
      <w:r>
        <w:t xml:space="preserve">Eat outdoors, if possible. </w:t>
      </w:r>
    </w:p>
    <w:p w14:paraId="7F216607" w14:textId="75AFA72D" w:rsidR="006E7584" w:rsidRPr="006E7584" w:rsidRDefault="007452CB" w:rsidP="00B41BC0">
      <w:pPr>
        <w:pStyle w:val="ListParagraph"/>
        <w:numPr>
          <w:ilvl w:val="1"/>
          <w:numId w:val="10"/>
        </w:numPr>
        <w:spacing w:line="240" w:lineRule="auto"/>
        <w:ind w:left="1080"/>
      </w:pPr>
      <w:r>
        <w:t>Avoid self-serve and buffet style food options.</w:t>
      </w:r>
      <w:r w:rsidR="00EE4B3B" w:rsidRPr="00EE4B3B">
        <w:t xml:space="preserve"> </w:t>
      </w:r>
      <w:r w:rsidR="00EE4B3B">
        <w:t>Have one person serve all the food.</w:t>
      </w:r>
      <w:r w:rsidR="006E7584" w:rsidRPr="006E7584">
        <w:br/>
      </w:r>
    </w:p>
    <w:p w14:paraId="1C31CB92" w14:textId="33D912AB" w:rsidR="00893D93" w:rsidRPr="003F6B9A" w:rsidRDefault="00893D93" w:rsidP="00B41BC0">
      <w:pPr>
        <w:pStyle w:val="ListParagraph"/>
        <w:numPr>
          <w:ilvl w:val="0"/>
          <w:numId w:val="10"/>
        </w:numPr>
        <w:spacing w:line="240" w:lineRule="auto"/>
        <w:ind w:left="360"/>
      </w:pPr>
      <w:r w:rsidRPr="00B41BC0">
        <w:rPr>
          <w:b/>
          <w:bCs/>
        </w:rPr>
        <w:t>Update your Day of Caring Volunteer</w:t>
      </w:r>
      <w:r w:rsidR="003F6B9A" w:rsidRPr="00B41BC0">
        <w:rPr>
          <w:b/>
          <w:bCs/>
        </w:rPr>
        <w:t xml:space="preserve"> Listing</w:t>
      </w:r>
    </w:p>
    <w:p w14:paraId="1C198908" w14:textId="7FF8A54F" w:rsidR="006E7584" w:rsidRDefault="006E7584" w:rsidP="00B41BC0">
      <w:pPr>
        <w:pStyle w:val="ListParagraph"/>
        <w:numPr>
          <w:ilvl w:val="1"/>
          <w:numId w:val="10"/>
        </w:numPr>
        <w:spacing w:line="240" w:lineRule="auto"/>
        <w:ind w:left="1080"/>
      </w:pPr>
      <w:r>
        <w:t xml:space="preserve">Clearly state what volunteers can expect and what </w:t>
      </w:r>
      <w:r w:rsidR="00EE4B3B">
        <w:t>your COVID-19 safety guidelines are</w:t>
      </w:r>
      <w:r>
        <w:t xml:space="preserve"> to keep your staff and volunteers safe while supporting your mission and making a difference in </w:t>
      </w:r>
      <w:r w:rsidR="00EE4B3B">
        <w:t>the</w:t>
      </w:r>
      <w:r>
        <w:t xml:space="preserve"> community.</w:t>
      </w:r>
    </w:p>
    <w:p w14:paraId="30728B78" w14:textId="43B58EFC" w:rsidR="00F55A47" w:rsidRDefault="00F55A47" w:rsidP="00B41BC0">
      <w:pPr>
        <w:pStyle w:val="ListParagraph"/>
        <w:numPr>
          <w:ilvl w:val="1"/>
          <w:numId w:val="10"/>
        </w:numPr>
        <w:spacing w:line="240" w:lineRule="auto"/>
        <w:ind w:left="1080"/>
      </w:pPr>
      <w:r>
        <w:t>Encourage volunteers and staff to s</w:t>
      </w:r>
      <w:r w:rsidRPr="00F55A47">
        <w:t xml:space="preserve">tay home if </w:t>
      </w:r>
      <w:r>
        <w:t>they</w:t>
      </w:r>
      <w:r w:rsidRPr="00F55A47">
        <w:t xml:space="preserve"> are sick or have been near someone who thinks they may have or have been exposed to COVID-19</w:t>
      </w:r>
      <w:r>
        <w:t xml:space="preserve"> or any of it’s variant</w:t>
      </w:r>
      <w:r w:rsidRPr="00F55A47">
        <w:t>.</w:t>
      </w:r>
    </w:p>
    <w:p w14:paraId="4B7C31C9" w14:textId="1C2DC160" w:rsidR="006E7584" w:rsidRPr="003F6B9A" w:rsidRDefault="006E7584" w:rsidP="00B41BC0">
      <w:pPr>
        <w:pStyle w:val="ListParagraph"/>
        <w:spacing w:line="240" w:lineRule="auto"/>
      </w:pPr>
    </w:p>
    <w:p w14:paraId="4E00843A" w14:textId="0A732227" w:rsidR="00893D93" w:rsidRPr="003F6B9A" w:rsidRDefault="00893D93" w:rsidP="00B41BC0">
      <w:pPr>
        <w:pStyle w:val="ListParagraph"/>
        <w:numPr>
          <w:ilvl w:val="0"/>
          <w:numId w:val="10"/>
        </w:numPr>
        <w:spacing w:line="240" w:lineRule="auto"/>
        <w:ind w:left="360"/>
      </w:pPr>
      <w:r w:rsidRPr="00B41BC0">
        <w:rPr>
          <w:b/>
          <w:bCs/>
        </w:rPr>
        <w:t>Communicate with your</w:t>
      </w:r>
      <w:r w:rsidR="003F6B9A">
        <w:t xml:space="preserve"> </w:t>
      </w:r>
      <w:r w:rsidR="003F6B9A" w:rsidRPr="00B41BC0">
        <w:rPr>
          <w:b/>
          <w:bCs/>
        </w:rPr>
        <w:t>Volunteers</w:t>
      </w:r>
    </w:p>
    <w:p w14:paraId="46F13F22" w14:textId="241BD7C5" w:rsidR="006E7584" w:rsidRDefault="006E7584" w:rsidP="00B41BC0">
      <w:pPr>
        <w:pStyle w:val="ListParagraph"/>
        <w:numPr>
          <w:ilvl w:val="1"/>
          <w:numId w:val="10"/>
        </w:numPr>
        <w:spacing w:line="240" w:lineRule="auto"/>
        <w:ind w:left="1080"/>
      </w:pPr>
      <w:r>
        <w:t>Reach out to your volunteers to remind them of the project’s needs and expectations along with your</w:t>
      </w:r>
      <w:r w:rsidRPr="006E7584">
        <w:t xml:space="preserve"> </w:t>
      </w:r>
      <w:r w:rsidR="0076787D" w:rsidRPr="007452CB">
        <w:t xml:space="preserve">COVID-19 </w:t>
      </w:r>
      <w:r w:rsidR="007452CB" w:rsidRPr="007452CB">
        <w:t>safety guidelines</w:t>
      </w:r>
      <w:r w:rsidRPr="007452CB">
        <w:t>.</w:t>
      </w:r>
    </w:p>
    <w:p w14:paraId="2E96AD8B" w14:textId="66E03B64" w:rsidR="0076787D" w:rsidRDefault="0076787D" w:rsidP="00B41BC0">
      <w:pPr>
        <w:pStyle w:val="ListParagraph"/>
        <w:numPr>
          <w:ilvl w:val="1"/>
          <w:numId w:val="10"/>
        </w:numPr>
        <w:spacing w:line="240" w:lineRule="auto"/>
        <w:ind w:left="1080"/>
      </w:pPr>
      <w:r>
        <w:t xml:space="preserve">Ask volunteers to immediately notify you if they or another team member of theirs develop symptoms consistent with COVID-19 within 14 days </w:t>
      </w:r>
      <w:r w:rsidR="00EE4B3B">
        <w:t xml:space="preserve">before or after </w:t>
      </w:r>
      <w:r>
        <w:t>of t</w:t>
      </w:r>
      <w:r w:rsidR="00EE4B3B">
        <w:t>he volunteer opportunity</w:t>
      </w:r>
      <w:r>
        <w:t>, such as fever, cough, or shortness of breath, or if you test positive for COVID-19.</w:t>
      </w:r>
    </w:p>
    <w:p w14:paraId="597116F1" w14:textId="537F6B81" w:rsidR="006E7584" w:rsidRDefault="006E7584" w:rsidP="00B41BC0">
      <w:pPr>
        <w:pStyle w:val="ListParagraph"/>
        <w:numPr>
          <w:ilvl w:val="1"/>
          <w:numId w:val="10"/>
        </w:numPr>
        <w:spacing w:line="240" w:lineRule="auto"/>
        <w:ind w:left="1080"/>
      </w:pPr>
      <w:r>
        <w:t xml:space="preserve">Create a welcoming and safe space for questions by </w:t>
      </w:r>
      <w:r>
        <w:t>express</w:t>
      </w:r>
      <w:r>
        <w:t>ing</w:t>
      </w:r>
      <w:r>
        <w:t xml:space="preserve"> your excitement that they will be joining you and your staff </w:t>
      </w:r>
      <w:r w:rsidR="00EE4B3B">
        <w:t>during</w:t>
      </w:r>
      <w:r>
        <w:t xml:space="preserve"> </w:t>
      </w:r>
      <w:r w:rsidR="00EE4B3B">
        <w:t>the 2021 Day of Caring</w:t>
      </w:r>
      <w:r>
        <w:t>!</w:t>
      </w:r>
    </w:p>
    <w:p w14:paraId="3A9B071B" w14:textId="5558D1C4" w:rsidR="006E7584" w:rsidRDefault="006E7584" w:rsidP="00B41BC0">
      <w:pPr>
        <w:pStyle w:val="ListParagraph"/>
        <w:numPr>
          <w:ilvl w:val="1"/>
          <w:numId w:val="10"/>
        </w:numPr>
        <w:spacing w:line="240" w:lineRule="auto"/>
        <w:ind w:left="1080"/>
      </w:pPr>
      <w:r w:rsidRPr="00B41BC0">
        <w:rPr>
          <w:i/>
          <w:iCs/>
        </w:rPr>
        <w:t>Communicate often!</w:t>
      </w:r>
      <w:r>
        <w:t xml:space="preserve"> Reach out when someone or a team signs up </w:t>
      </w:r>
      <w:r w:rsidR="00EE4B3B">
        <w:t>for your opportunity. Th</w:t>
      </w:r>
      <w:r>
        <w:t xml:space="preserve">en also send them a reminder prior to your project time. </w:t>
      </w:r>
      <w:r w:rsidR="003F6B9A">
        <w:br/>
      </w:r>
    </w:p>
    <w:p w14:paraId="78BC0CF0" w14:textId="61495543" w:rsidR="003F6B9A" w:rsidRDefault="003F6B9A" w:rsidP="00B41BC0">
      <w:pPr>
        <w:pStyle w:val="ListParagraph"/>
        <w:numPr>
          <w:ilvl w:val="0"/>
          <w:numId w:val="10"/>
        </w:numPr>
        <w:spacing w:line="240" w:lineRule="auto"/>
        <w:ind w:left="360"/>
      </w:pPr>
      <w:r w:rsidRPr="00B41BC0">
        <w:rPr>
          <w:b/>
          <w:bCs/>
        </w:rPr>
        <w:t>Cancel/Postpone Volunteer Opportunity</w:t>
      </w:r>
      <w:r>
        <w:t xml:space="preserve"> – </w:t>
      </w:r>
      <w:r w:rsidRPr="00F55A47">
        <w:t>Cancel</w:t>
      </w:r>
      <w:r>
        <w:t xml:space="preserve"> or postpone </w:t>
      </w:r>
      <w:r w:rsidRPr="00F55A47">
        <w:t xml:space="preserve">your </w:t>
      </w:r>
      <w:r>
        <w:t>volunteer opportunity</w:t>
      </w:r>
      <w:r w:rsidRPr="00F55A47">
        <w:t xml:space="preserve"> if </w:t>
      </w:r>
      <w:r>
        <w:t xml:space="preserve">a staff member </w:t>
      </w:r>
      <w:r w:rsidRPr="00F55A47">
        <w:t>is sick or has been near someone who thinks they have or has COVID-19</w:t>
      </w:r>
      <w:r>
        <w:t xml:space="preserve"> or any of it’s variant</w:t>
      </w:r>
      <w:r w:rsidRPr="00F55A47">
        <w:t>.</w:t>
      </w:r>
      <w:r>
        <w:t xml:space="preserve"> Also, consider having a virtual backup option.</w:t>
      </w:r>
    </w:p>
    <w:p w14:paraId="140AD57F" w14:textId="7AFCC292" w:rsidR="0076787D" w:rsidRPr="0076787D" w:rsidRDefault="0076787D" w:rsidP="0076787D">
      <w:pPr>
        <w:rPr>
          <w:sz w:val="20"/>
          <w:szCs w:val="20"/>
        </w:rPr>
      </w:pPr>
      <w:r w:rsidRPr="0076787D">
        <w:rPr>
          <w:sz w:val="20"/>
          <w:szCs w:val="20"/>
        </w:rPr>
        <w:lastRenderedPageBreak/>
        <w:t xml:space="preserve">Resources: </w:t>
      </w:r>
    </w:p>
    <w:p w14:paraId="436F70F5" w14:textId="1615316A" w:rsidR="00025B31" w:rsidRPr="00025B31" w:rsidRDefault="00025B31" w:rsidP="00025B31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025B31">
        <w:rPr>
          <w:sz w:val="20"/>
          <w:szCs w:val="20"/>
        </w:rPr>
        <w:t xml:space="preserve">CDC small gathering guidelines: </w:t>
      </w:r>
      <w:hyperlink r:id="rId10" w:history="1">
        <w:r w:rsidRPr="00025B31">
          <w:rPr>
            <w:rStyle w:val="Hyperlink"/>
            <w:sz w:val="20"/>
            <w:szCs w:val="20"/>
          </w:rPr>
          <w:t>https://www.cdc.gov/coronavirus/2019-ncov/daily-life-coping/holidays/small-gatherings.html</w:t>
        </w:r>
      </w:hyperlink>
      <w:r w:rsidR="0076787D" w:rsidRPr="00025B31">
        <w:rPr>
          <w:sz w:val="20"/>
          <w:szCs w:val="20"/>
        </w:rPr>
        <w:t xml:space="preserve"> </w:t>
      </w:r>
    </w:p>
    <w:p w14:paraId="35FE4FCA" w14:textId="5770F45E" w:rsidR="00025B31" w:rsidRPr="00025B31" w:rsidRDefault="00025B31" w:rsidP="00025B31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025B31">
        <w:rPr>
          <w:sz w:val="20"/>
          <w:szCs w:val="20"/>
        </w:rPr>
        <w:t xml:space="preserve">CDC </w:t>
      </w:r>
      <w:r w:rsidRPr="00025B31">
        <w:rPr>
          <w:sz w:val="20"/>
          <w:szCs w:val="20"/>
        </w:rPr>
        <w:t>large</w:t>
      </w:r>
      <w:r w:rsidRPr="00025B31">
        <w:rPr>
          <w:sz w:val="20"/>
          <w:szCs w:val="20"/>
        </w:rPr>
        <w:t xml:space="preserve"> gathering guidelines:</w:t>
      </w:r>
      <w:hyperlink r:id="rId11" w:history="1">
        <w:r w:rsidRPr="00025B31">
          <w:rPr>
            <w:rStyle w:val="Hyperlink"/>
            <w:sz w:val="20"/>
            <w:szCs w:val="20"/>
          </w:rPr>
          <w:t>https://www.cdc.gov/coronavirus/2019-ncov/your-health/large-gatherings.html</w:t>
        </w:r>
      </w:hyperlink>
      <w:r w:rsidR="0076787D" w:rsidRPr="00025B31">
        <w:rPr>
          <w:sz w:val="20"/>
          <w:szCs w:val="20"/>
        </w:rPr>
        <w:t xml:space="preserve"> </w:t>
      </w:r>
    </w:p>
    <w:p w14:paraId="7EAD284C" w14:textId="162FB730" w:rsidR="0076787D" w:rsidRPr="00025B31" w:rsidRDefault="00025B31" w:rsidP="00025B31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025B31">
        <w:rPr>
          <w:sz w:val="20"/>
          <w:szCs w:val="20"/>
        </w:rPr>
        <w:t xml:space="preserve">General Sheboygan County Public Health website: </w:t>
      </w:r>
      <w:hyperlink r:id="rId12" w:history="1">
        <w:r w:rsidRPr="00025B31">
          <w:rPr>
            <w:rStyle w:val="Hyperlink"/>
            <w:sz w:val="20"/>
            <w:szCs w:val="20"/>
          </w:rPr>
          <w:t>https://www.sheboygancounty.com/departments/departments-f-q/health-and-human-services/public-health/communicable-disease/coronavirus-covid-19</w:t>
        </w:r>
      </w:hyperlink>
      <w:r w:rsidR="00EE4B3B" w:rsidRPr="00025B31">
        <w:rPr>
          <w:sz w:val="20"/>
          <w:szCs w:val="20"/>
        </w:rPr>
        <w:t xml:space="preserve"> </w:t>
      </w:r>
    </w:p>
    <w:p w14:paraId="48B7FF85" w14:textId="48316F27" w:rsidR="00025B31" w:rsidRPr="00025B31" w:rsidRDefault="00025B31" w:rsidP="00025B31">
      <w:pPr>
        <w:pStyle w:val="ListParagraph"/>
        <w:numPr>
          <w:ilvl w:val="0"/>
          <w:numId w:val="8"/>
        </w:numPr>
        <w:rPr>
          <w:sz w:val="20"/>
          <w:szCs w:val="20"/>
        </w:rPr>
      </w:pPr>
      <w:r w:rsidRPr="00025B31">
        <w:rPr>
          <w:sz w:val="20"/>
          <w:szCs w:val="20"/>
        </w:rPr>
        <w:t xml:space="preserve">Additional cleaning suggestions can be found here: </w:t>
      </w:r>
      <w:hyperlink r:id="rId13" w:history="1">
        <w:r w:rsidRPr="00025B31">
          <w:rPr>
            <w:rStyle w:val="Hyperlink"/>
            <w:sz w:val="20"/>
            <w:szCs w:val="20"/>
          </w:rPr>
          <w:t>https://www.cdc.gov/coronavirus/2019-ncov/community/disinfecting-building-facility.html?CDC_AA_refVal=https%3A%2F%2Fwww.cdc.gov%2Fcoronavirus%2F2019-ncov%2Fcommunity%2Forganizations%2Fcleaning-disinfection.html</w:t>
        </w:r>
      </w:hyperlink>
    </w:p>
    <w:p w14:paraId="4E3476CC" w14:textId="77777777" w:rsidR="0076787D" w:rsidRDefault="0076787D" w:rsidP="0076787D">
      <w:pPr>
        <w:spacing w:line="360" w:lineRule="auto"/>
      </w:pPr>
    </w:p>
    <w:sectPr w:rsidR="0076787D" w:rsidSect="0076787D">
      <w:head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B601E" w14:textId="77777777" w:rsidR="00B41BC0" w:rsidRDefault="00B41BC0" w:rsidP="00B41BC0">
      <w:pPr>
        <w:spacing w:after="0" w:line="240" w:lineRule="auto"/>
      </w:pPr>
      <w:r>
        <w:separator/>
      </w:r>
    </w:p>
  </w:endnote>
  <w:endnote w:type="continuationSeparator" w:id="0">
    <w:p w14:paraId="3342A2DE" w14:textId="77777777" w:rsidR="00B41BC0" w:rsidRDefault="00B41BC0" w:rsidP="00B41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DC852" w14:textId="77777777" w:rsidR="00B41BC0" w:rsidRDefault="00B41BC0" w:rsidP="00B41BC0">
      <w:pPr>
        <w:spacing w:after="0" w:line="240" w:lineRule="auto"/>
      </w:pPr>
      <w:r>
        <w:separator/>
      </w:r>
    </w:p>
  </w:footnote>
  <w:footnote w:type="continuationSeparator" w:id="0">
    <w:p w14:paraId="21A4F510" w14:textId="77777777" w:rsidR="00B41BC0" w:rsidRDefault="00B41BC0" w:rsidP="00B41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6E7D6" w14:textId="77777777" w:rsidR="00B41BC0" w:rsidRPr="00E121F1" w:rsidRDefault="00B41BC0" w:rsidP="00B41BC0">
    <w:pPr>
      <w:pStyle w:val="Header"/>
      <w:rPr>
        <w:b/>
        <w:color w:val="005191"/>
        <w:sz w:val="21"/>
        <w:szCs w:val="21"/>
      </w:rPr>
    </w:pPr>
    <w:r w:rsidRPr="00E121F1">
      <w:rPr>
        <w:i/>
        <w:noProof/>
        <w:color w:val="005191"/>
        <w:sz w:val="21"/>
        <w:szCs w:val="21"/>
      </w:rPr>
      <w:drawing>
        <wp:anchor distT="0" distB="0" distL="114300" distR="114300" simplePos="0" relativeHeight="251659264" behindDoc="0" locked="0" layoutInCell="1" allowOverlap="1" wp14:anchorId="794220D1" wp14:editId="1BE4A62E">
          <wp:simplePos x="0" y="0"/>
          <wp:positionH relativeFrom="margin">
            <wp:posOffset>3362325</wp:posOffset>
          </wp:positionH>
          <wp:positionV relativeFrom="paragraph">
            <wp:posOffset>-95250</wp:posOffset>
          </wp:positionV>
          <wp:extent cx="3562350" cy="546100"/>
          <wp:effectExtent l="0" t="0" r="0" b="6350"/>
          <wp:wrapThrough wrapText="bothSides">
            <wp:wrapPolygon edited="0">
              <wp:start x="0" y="0"/>
              <wp:lineTo x="0" y="21098"/>
              <wp:lineTo x="21484" y="21098"/>
              <wp:lineTo x="21484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772" b="8031"/>
                  <a:stretch/>
                </pic:blipFill>
                <pic:spPr bwMode="auto">
                  <a:xfrm>
                    <a:off x="0" y="0"/>
                    <a:ext cx="356235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21F1">
      <w:rPr>
        <w:b/>
        <w:color w:val="005191"/>
        <w:sz w:val="21"/>
        <w:szCs w:val="21"/>
      </w:rPr>
      <w:t>United Way of Sheboygan County</w:t>
    </w:r>
  </w:p>
  <w:p w14:paraId="4848E4E4" w14:textId="77777777" w:rsidR="00B41BC0" w:rsidRPr="00E121F1" w:rsidRDefault="00B41BC0" w:rsidP="00B41BC0">
    <w:pPr>
      <w:pStyle w:val="Header"/>
      <w:rPr>
        <w:b/>
        <w:color w:val="005191"/>
        <w:sz w:val="21"/>
        <w:szCs w:val="21"/>
      </w:rPr>
    </w:pPr>
    <w:r w:rsidRPr="00E121F1">
      <w:rPr>
        <w:color w:val="005191"/>
        <w:sz w:val="20"/>
        <w:szCs w:val="20"/>
      </w:rPr>
      <w:t>2020 Erie Avenue, Sheboygan, WI 53081</w:t>
    </w:r>
  </w:p>
  <w:p w14:paraId="262509FB" w14:textId="1FB05F3E" w:rsidR="00B41BC0" w:rsidRPr="00B41BC0" w:rsidRDefault="00B41BC0" w:rsidP="00B41BC0">
    <w:pPr>
      <w:pStyle w:val="Header"/>
      <w:rPr>
        <w:iCs/>
        <w:color w:val="ED7D31" w:themeColor="accent2"/>
        <w:sz w:val="20"/>
        <w:szCs w:val="20"/>
      </w:rPr>
    </w:pPr>
    <w:r w:rsidRPr="00E121F1">
      <w:rPr>
        <w:color w:val="005191"/>
        <w:sz w:val="20"/>
        <w:szCs w:val="20"/>
      </w:rPr>
      <w:t xml:space="preserve">920.458.3425 </w:t>
    </w:r>
    <w:r w:rsidRPr="003C3203">
      <w:rPr>
        <w:color w:val="005191"/>
        <w:sz w:val="20"/>
        <w:szCs w:val="20"/>
      </w:rPr>
      <w:t xml:space="preserve">| </w:t>
    </w:r>
    <w:hyperlink r:id="rId2" w:history="1">
      <w:r w:rsidRPr="003C3203">
        <w:rPr>
          <w:rStyle w:val="Hyperlink"/>
          <w:color w:val="005191"/>
          <w:sz w:val="20"/>
          <w:szCs w:val="20"/>
        </w:rPr>
        <w:t>info@uwofsc.org</w:t>
      </w:r>
    </w:hyperlink>
    <w:r w:rsidRPr="003C3203">
      <w:rPr>
        <w:color w:val="005191"/>
        <w:sz w:val="20"/>
        <w:szCs w:val="20"/>
      </w:rPr>
      <w:t xml:space="preserve"> </w:t>
    </w:r>
  </w:p>
  <w:p w14:paraId="37B6DCD3" w14:textId="1FE5CDC3" w:rsidR="00B41BC0" w:rsidRPr="00B41BC0" w:rsidRDefault="00B41BC0" w:rsidP="00B41BC0">
    <w:pPr>
      <w:pStyle w:val="Header"/>
      <w:jc w:val="center"/>
      <w:rPr>
        <w:color w:val="ED7D31" w:themeColor="accent2"/>
        <w:sz w:val="8"/>
        <w:szCs w:val="8"/>
        <w:u w:val="single"/>
      </w:rPr>
    </w:pPr>
    <w:r w:rsidRPr="00B41BC0">
      <w:rPr>
        <w:color w:val="ED7D31" w:themeColor="accent2"/>
        <w:sz w:val="8"/>
        <w:szCs w:val="8"/>
        <w:u w:val="single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14330"/>
    <w:multiLevelType w:val="hybridMultilevel"/>
    <w:tmpl w:val="8424B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26258"/>
    <w:multiLevelType w:val="multilevel"/>
    <w:tmpl w:val="2924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5B0E65"/>
    <w:multiLevelType w:val="hybridMultilevel"/>
    <w:tmpl w:val="C3E0F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374A05"/>
    <w:multiLevelType w:val="hybridMultilevel"/>
    <w:tmpl w:val="D1A0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24D6D"/>
    <w:multiLevelType w:val="hybridMultilevel"/>
    <w:tmpl w:val="0FB87B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8C7EAA"/>
    <w:multiLevelType w:val="hybridMultilevel"/>
    <w:tmpl w:val="20222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4750A"/>
    <w:multiLevelType w:val="hybridMultilevel"/>
    <w:tmpl w:val="C2BE9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C04D34"/>
    <w:multiLevelType w:val="hybridMultilevel"/>
    <w:tmpl w:val="323EE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EB7FDF"/>
    <w:multiLevelType w:val="hybridMultilevel"/>
    <w:tmpl w:val="ABD6B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931A9"/>
    <w:multiLevelType w:val="hybridMultilevel"/>
    <w:tmpl w:val="3DCC3B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61"/>
    <w:rsid w:val="00025B31"/>
    <w:rsid w:val="000C394A"/>
    <w:rsid w:val="00107C8B"/>
    <w:rsid w:val="00114AFE"/>
    <w:rsid w:val="00120BC2"/>
    <w:rsid w:val="00123B60"/>
    <w:rsid w:val="00156B87"/>
    <w:rsid w:val="00162A4C"/>
    <w:rsid w:val="0016695F"/>
    <w:rsid w:val="001B5AA0"/>
    <w:rsid w:val="00202690"/>
    <w:rsid w:val="0025338D"/>
    <w:rsid w:val="002A2532"/>
    <w:rsid w:val="002C64D7"/>
    <w:rsid w:val="003074DF"/>
    <w:rsid w:val="00326C8A"/>
    <w:rsid w:val="00396AED"/>
    <w:rsid w:val="003A662E"/>
    <w:rsid w:val="003C2343"/>
    <w:rsid w:val="003D7B4C"/>
    <w:rsid w:val="003F6B9A"/>
    <w:rsid w:val="00431F1E"/>
    <w:rsid w:val="0046061F"/>
    <w:rsid w:val="004D397F"/>
    <w:rsid w:val="00504C65"/>
    <w:rsid w:val="00504D71"/>
    <w:rsid w:val="00524DE6"/>
    <w:rsid w:val="005329E3"/>
    <w:rsid w:val="00557B9D"/>
    <w:rsid w:val="0057184F"/>
    <w:rsid w:val="00583079"/>
    <w:rsid w:val="00595D88"/>
    <w:rsid w:val="00597BE4"/>
    <w:rsid w:val="005E5AEA"/>
    <w:rsid w:val="00627BCA"/>
    <w:rsid w:val="00644BA0"/>
    <w:rsid w:val="006625E0"/>
    <w:rsid w:val="0068269A"/>
    <w:rsid w:val="00691151"/>
    <w:rsid w:val="006971A1"/>
    <w:rsid w:val="006D4EF9"/>
    <w:rsid w:val="006D5869"/>
    <w:rsid w:val="006E7584"/>
    <w:rsid w:val="007452CB"/>
    <w:rsid w:val="007516B9"/>
    <w:rsid w:val="00753EA9"/>
    <w:rsid w:val="0076787D"/>
    <w:rsid w:val="00796AB8"/>
    <w:rsid w:val="007C38C7"/>
    <w:rsid w:val="007D3341"/>
    <w:rsid w:val="007F1220"/>
    <w:rsid w:val="00806A27"/>
    <w:rsid w:val="00893D93"/>
    <w:rsid w:val="00894150"/>
    <w:rsid w:val="008C7C7A"/>
    <w:rsid w:val="008E4DFD"/>
    <w:rsid w:val="008F5459"/>
    <w:rsid w:val="009472E2"/>
    <w:rsid w:val="00957227"/>
    <w:rsid w:val="009F1B33"/>
    <w:rsid w:val="00A46E81"/>
    <w:rsid w:val="00AA7D61"/>
    <w:rsid w:val="00AB0E98"/>
    <w:rsid w:val="00AC4690"/>
    <w:rsid w:val="00B03AEB"/>
    <w:rsid w:val="00B240A1"/>
    <w:rsid w:val="00B41BC0"/>
    <w:rsid w:val="00B46125"/>
    <w:rsid w:val="00B61EE6"/>
    <w:rsid w:val="00BB401C"/>
    <w:rsid w:val="00CF311A"/>
    <w:rsid w:val="00D42CDD"/>
    <w:rsid w:val="00D70976"/>
    <w:rsid w:val="00E374D0"/>
    <w:rsid w:val="00EC6F43"/>
    <w:rsid w:val="00EE4B3B"/>
    <w:rsid w:val="00F26DE6"/>
    <w:rsid w:val="00F55A47"/>
    <w:rsid w:val="00F55EE4"/>
    <w:rsid w:val="00F6387D"/>
    <w:rsid w:val="00F95475"/>
    <w:rsid w:val="00FA46A6"/>
    <w:rsid w:val="00FE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FD234"/>
  <w15:chartTrackingRefBased/>
  <w15:docId w15:val="{3B5DD538-F70E-4319-A8C9-195AFE15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7D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5A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A47"/>
    <w:rPr>
      <w:color w:val="605E5C"/>
      <w:shd w:val="clear" w:color="auto" w:fill="E1DFDD"/>
    </w:rPr>
  </w:style>
  <w:style w:type="character" w:customStyle="1" w:styleId="sr-only">
    <w:name w:val="sr-only"/>
    <w:basedOn w:val="DefaultParagraphFont"/>
    <w:rsid w:val="0076787D"/>
  </w:style>
  <w:style w:type="character" w:customStyle="1" w:styleId="file-details">
    <w:name w:val="file-details"/>
    <w:basedOn w:val="DefaultParagraphFont"/>
    <w:rsid w:val="0076787D"/>
  </w:style>
  <w:style w:type="paragraph" w:styleId="Header">
    <w:name w:val="header"/>
    <w:basedOn w:val="Normal"/>
    <w:link w:val="HeaderChar"/>
    <w:uiPriority w:val="99"/>
    <w:unhideWhenUsed/>
    <w:rsid w:val="00B41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BC0"/>
  </w:style>
  <w:style w:type="paragraph" w:styleId="Footer">
    <w:name w:val="footer"/>
    <w:basedOn w:val="Normal"/>
    <w:link w:val="FooterChar"/>
    <w:uiPriority w:val="99"/>
    <w:unhideWhenUsed/>
    <w:rsid w:val="00B41B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dc.gov/coronavirus/2019-ncov/community/disinfecting-building-facility.html?CDC_AA_refVal=https%3A%2F%2Fwww.cdc.gov%2Fcoronavirus%2F2019-ncov%2Fcommunity%2Forganizations%2Fcleaning-disinfection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heboygancounty.com/departments/departments-f-q/health-and-human-services/public-health/communicable-disease/coronavirus-covid-1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dc.gov/coronavirus/2019-ncov/your-health/large-gatherings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cdc.gov/coronavirus/2019-ncov/daily-life-coping/holidays/small-gatherings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wofsc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ADA879E78B34DAE37A7C1DE14CA6A" ma:contentTypeVersion="12" ma:contentTypeDescription="Create a new document." ma:contentTypeScope="" ma:versionID="452d59c843e9266838e3fe13b89cee4e">
  <xsd:schema xmlns:xsd="http://www.w3.org/2001/XMLSchema" xmlns:xs="http://www.w3.org/2001/XMLSchema" xmlns:p="http://schemas.microsoft.com/office/2006/metadata/properties" xmlns:ns3="984fde78-1bea-4f33-ac97-f2847b71639f" xmlns:ns4="abc213b8-c22e-441b-a670-c3ffb24a8221" targetNamespace="http://schemas.microsoft.com/office/2006/metadata/properties" ma:root="true" ma:fieldsID="30373c76b58c98364fd50d1742699816" ns3:_="" ns4:_="">
    <xsd:import namespace="984fde78-1bea-4f33-ac97-f2847b71639f"/>
    <xsd:import namespace="abc213b8-c22e-441b-a670-c3ffb24a82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fde78-1bea-4f33-ac97-f2847b7163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213b8-c22e-441b-a670-c3ffb24a82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218E90-D4EE-489E-9A7D-C16444583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fde78-1bea-4f33-ac97-f2847b71639f"/>
    <ds:schemaRef ds:uri="abc213b8-c22e-441b-a670-c3ffb24a82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83C72F-DEB2-4D42-ABF9-F7CF1CA5CE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7211FA-A2AB-4493-A1DF-FB7A7810E6BF}">
  <ds:schemaRefs>
    <ds:schemaRef ds:uri="984fde78-1bea-4f33-ac97-f2847b71639f"/>
    <ds:schemaRef ds:uri="http://www.w3.org/XML/1998/namespace"/>
    <ds:schemaRef ds:uri="abc213b8-c22e-441b-a670-c3ffb24a8221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Katelyn Piper</dc:creator>
  <cp:keywords/>
  <dc:description/>
  <cp:lastModifiedBy>Katelyn Piper</cp:lastModifiedBy>
  <cp:revision>2</cp:revision>
  <dcterms:created xsi:type="dcterms:W3CDTF">2021-08-12T20:27:00Z</dcterms:created>
  <dcterms:modified xsi:type="dcterms:W3CDTF">2021-08-12T20:27:00Z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0x010100075ADA879E78B34DAE37A7C1DE14CA6A</vt:lpwstr>
  </property>
</Properties>
</file>