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800D6" w14:textId="77777777" w:rsidR="00FF60BC" w:rsidRDefault="00FF60BC" w:rsidP="003948E0">
      <w:pPr>
        <w:spacing w:line="276" w:lineRule="auto"/>
        <w:rPr>
          <w:rFonts w:cstheme="minorHAnsi"/>
          <w:noProof/>
        </w:rPr>
      </w:pPr>
    </w:p>
    <w:p w14:paraId="1F521747" w14:textId="362EB379" w:rsidR="003948E0" w:rsidRPr="00657072" w:rsidRDefault="003948E0" w:rsidP="003948E0">
      <w:pPr>
        <w:spacing w:line="276" w:lineRule="auto"/>
        <w:rPr>
          <w:rFonts w:cstheme="minorHAnsi"/>
          <w:noProof/>
        </w:rPr>
      </w:pPr>
      <w:r>
        <w:rPr>
          <w:rFonts w:cstheme="minorHAnsi"/>
          <w:noProof/>
        </w:rPr>
        <w:t>DATE</w:t>
      </w:r>
    </w:p>
    <w:p w14:paraId="2B53B498" w14:textId="77777777" w:rsidR="003948E0" w:rsidRPr="008F6EC4" w:rsidRDefault="003948E0" w:rsidP="003948E0">
      <w:pPr>
        <w:spacing w:line="276" w:lineRule="auto"/>
        <w:rPr>
          <w:rFonts w:cstheme="minorHAnsi"/>
          <w:noProof/>
          <w:sz w:val="12"/>
          <w:szCs w:val="12"/>
        </w:rPr>
      </w:pPr>
    </w:p>
    <w:p w14:paraId="4543EEBB" w14:textId="77777777" w:rsidR="003948E0" w:rsidRPr="00657072" w:rsidRDefault="003948E0" w:rsidP="003948E0">
      <w:pPr>
        <w:spacing w:line="276" w:lineRule="auto"/>
        <w:rPr>
          <w:rFonts w:cstheme="minorHAnsi"/>
          <w:noProof/>
        </w:rPr>
      </w:pPr>
      <w:r w:rsidRPr="00657072">
        <w:rPr>
          <w:rFonts w:cstheme="minorHAnsi"/>
          <w:noProof/>
        </w:rPr>
        <w:t>NAME</w:t>
      </w:r>
    </w:p>
    <w:p w14:paraId="5A2A48A9" w14:textId="77777777" w:rsidR="003948E0" w:rsidRPr="00657072" w:rsidRDefault="003948E0" w:rsidP="003948E0">
      <w:pPr>
        <w:spacing w:line="276" w:lineRule="auto"/>
        <w:rPr>
          <w:rFonts w:cstheme="minorHAnsi"/>
          <w:noProof/>
        </w:rPr>
      </w:pPr>
      <w:r w:rsidRPr="00657072">
        <w:rPr>
          <w:rFonts w:cstheme="minorHAnsi"/>
          <w:noProof/>
        </w:rPr>
        <w:t>ADDRESS</w:t>
      </w:r>
    </w:p>
    <w:p w14:paraId="2332553C" w14:textId="77777777" w:rsidR="003948E0" w:rsidRPr="00657072" w:rsidRDefault="003948E0" w:rsidP="003948E0">
      <w:pPr>
        <w:spacing w:line="276" w:lineRule="auto"/>
        <w:rPr>
          <w:rFonts w:cstheme="minorHAnsi"/>
          <w:noProof/>
        </w:rPr>
      </w:pPr>
      <w:r>
        <w:rPr>
          <w:rFonts w:cstheme="minorHAnsi"/>
          <w:noProof/>
        </w:rPr>
        <w:t>CITY, STATE ZIP</w:t>
      </w:r>
    </w:p>
    <w:p w14:paraId="5CFCB078" w14:textId="77777777" w:rsidR="003948E0" w:rsidRPr="00657072" w:rsidRDefault="003948E0" w:rsidP="003948E0">
      <w:pPr>
        <w:spacing w:line="276" w:lineRule="auto"/>
        <w:rPr>
          <w:rFonts w:cstheme="minorHAnsi"/>
        </w:rPr>
      </w:pPr>
    </w:p>
    <w:p w14:paraId="650AC4FB" w14:textId="77777777" w:rsidR="003948E0" w:rsidRPr="00657072" w:rsidRDefault="003948E0" w:rsidP="003948E0">
      <w:pPr>
        <w:tabs>
          <w:tab w:val="left" w:pos="4020"/>
        </w:tabs>
        <w:spacing w:line="276" w:lineRule="auto"/>
        <w:rPr>
          <w:rFonts w:cstheme="minorHAnsi"/>
        </w:rPr>
      </w:pPr>
      <w:r w:rsidRPr="00657072">
        <w:rPr>
          <w:rFonts w:cstheme="minorHAnsi"/>
        </w:rPr>
        <w:t>Dear NAME,</w:t>
      </w:r>
      <w:r>
        <w:rPr>
          <w:rFonts w:cstheme="minorHAnsi"/>
        </w:rPr>
        <w:tab/>
      </w:r>
    </w:p>
    <w:p w14:paraId="6933C5C5" w14:textId="77777777" w:rsidR="003948E0" w:rsidRPr="00464CB0" w:rsidRDefault="003948E0" w:rsidP="003948E0">
      <w:pPr>
        <w:spacing w:line="276" w:lineRule="auto"/>
        <w:rPr>
          <w:rFonts w:cstheme="minorHAnsi"/>
        </w:rPr>
      </w:pPr>
    </w:p>
    <w:p w14:paraId="5FEF9614" w14:textId="6101953E" w:rsidR="00CB390D" w:rsidRDefault="00CB390D" w:rsidP="00CB390D">
      <w:r>
        <w:t xml:space="preserve">Circumstances and needs </w:t>
      </w:r>
      <w:r w:rsidR="00C0555E">
        <w:t xml:space="preserve">have been </w:t>
      </w:r>
      <w:r>
        <w:t>rapidly changing in households across Sheboygan County. Nonprofit agencies are responding and reinventing themselves to best serve our community.</w:t>
      </w:r>
      <w:r w:rsidR="00C0555E" w:rsidRPr="00C0555E">
        <w:t xml:space="preserve"> </w:t>
      </w:r>
      <w:r w:rsidR="00C0555E" w:rsidRPr="003A2AE9">
        <w:t xml:space="preserve">United Way </w:t>
      </w:r>
      <w:r w:rsidR="00C954F0" w:rsidRPr="003A2AE9">
        <w:t>continue</w:t>
      </w:r>
      <w:r w:rsidR="00C954F0">
        <w:t>s</w:t>
      </w:r>
      <w:r w:rsidR="00C954F0" w:rsidRPr="003A2AE9">
        <w:t xml:space="preserve"> to be ready to lead the way</w:t>
      </w:r>
      <w:r w:rsidR="00C954F0">
        <w:t xml:space="preserve"> </w:t>
      </w:r>
      <w:r w:rsidR="00C0555E">
        <w:t>by</w:t>
      </w:r>
      <w:r w:rsidR="00132F04">
        <w:t xml:space="preserve"> supporting the </w:t>
      </w:r>
      <w:r w:rsidR="005A5891">
        <w:t xml:space="preserve">evolving needs of the local </w:t>
      </w:r>
      <w:r w:rsidR="00132F04">
        <w:t>social sector and</w:t>
      </w:r>
      <w:r w:rsidR="00C0555E">
        <w:t xml:space="preserve"> empowering the essential work of our nonprofit partners</w:t>
      </w:r>
      <w:r w:rsidR="00C0555E" w:rsidRPr="003A2AE9">
        <w:t>.</w:t>
      </w:r>
    </w:p>
    <w:p w14:paraId="1384BBE5" w14:textId="77777777" w:rsidR="00C0555E" w:rsidRPr="00E87A21" w:rsidRDefault="00C0555E" w:rsidP="00CB390D"/>
    <w:p w14:paraId="7AD43887" w14:textId="77777777" w:rsidR="00C232A9" w:rsidRDefault="00C0555E" w:rsidP="00CB390D">
      <w:r>
        <w:t>Although many things changed in the last year, our mission remains the same: W</w:t>
      </w:r>
      <w:r w:rsidR="00CB390D">
        <w:t>e unite for the education, health, and financial stability of every person in Sheboygan County.</w:t>
      </w:r>
      <w:r w:rsidR="00EB0781">
        <w:t xml:space="preserve"> These are the building blocks of a successful life and each one was greatly impacted as a result of the pandemic.</w:t>
      </w:r>
    </w:p>
    <w:p w14:paraId="4944BC42" w14:textId="77777777" w:rsidR="00C232A9" w:rsidRDefault="00C232A9" w:rsidP="00CB390D"/>
    <w:p w14:paraId="13217E56" w14:textId="54078B21" w:rsidR="00A20CD0" w:rsidRPr="00C232A9" w:rsidRDefault="00B63045" w:rsidP="00C232A9">
      <w:r>
        <w:t xml:space="preserve">Your </w:t>
      </w:r>
      <w:r w:rsidR="00C232A9">
        <w:t>investment in</w:t>
      </w:r>
      <w:r>
        <w:t xml:space="preserve"> United Way of Sheboygan County will work to </w:t>
      </w:r>
      <w:r w:rsidR="00C232A9">
        <w:rPr>
          <w:rFonts w:cstheme="minorHAnsi"/>
        </w:rPr>
        <w:t xml:space="preserve">provide critical services, </w:t>
      </w:r>
      <w:r w:rsidR="00C232A9" w:rsidRPr="00AB65CF">
        <w:rPr>
          <w:rFonts w:cstheme="minorHAnsi"/>
        </w:rPr>
        <w:t>confron</w:t>
      </w:r>
      <w:r w:rsidR="00C232A9">
        <w:rPr>
          <w:rFonts w:cstheme="minorHAnsi"/>
        </w:rPr>
        <w:t>t</w:t>
      </w:r>
      <w:r w:rsidR="00C232A9" w:rsidRPr="00AB65CF">
        <w:rPr>
          <w:rFonts w:cstheme="minorHAnsi"/>
        </w:rPr>
        <w:t xml:space="preserve"> the struggles of poor mental health</w:t>
      </w:r>
      <w:r w:rsidR="00C232A9">
        <w:rPr>
          <w:rFonts w:cstheme="minorHAnsi"/>
        </w:rPr>
        <w:t xml:space="preserve">, stand up for the children left behind, and </w:t>
      </w:r>
      <w:r w:rsidR="00C232A9" w:rsidRPr="00AB65CF">
        <w:rPr>
          <w:rFonts w:cstheme="minorHAnsi"/>
        </w:rPr>
        <w:t>connect new solutions to old problems</w:t>
      </w:r>
      <w:r w:rsidR="00C232A9">
        <w:t xml:space="preserve">. </w:t>
      </w:r>
      <w:r w:rsidR="00955041">
        <w:rPr>
          <w:rFonts w:cstheme="minorHAnsi"/>
        </w:rPr>
        <w:t xml:space="preserve">When we reach out a hand and open our hearts, we can be the change in another’s life. </w:t>
      </w:r>
      <w:r w:rsidR="00AB65CF" w:rsidRPr="00AB65CF">
        <w:rPr>
          <w:rFonts w:cstheme="minorHAnsi"/>
        </w:rPr>
        <w:t xml:space="preserve">United we can </w:t>
      </w:r>
      <w:r w:rsidR="00AB65CF">
        <w:rPr>
          <w:rFonts w:cstheme="minorHAnsi"/>
        </w:rPr>
        <w:t>help everyone in our community rise</w:t>
      </w:r>
      <w:r w:rsidR="00C232A9">
        <w:rPr>
          <w:rFonts w:cstheme="minorHAnsi"/>
        </w:rPr>
        <w:t>.</w:t>
      </w:r>
    </w:p>
    <w:p w14:paraId="01828B17" w14:textId="77777777" w:rsidR="00A20CD0" w:rsidRDefault="00A20CD0" w:rsidP="003948E0">
      <w:pPr>
        <w:spacing w:line="276" w:lineRule="auto"/>
        <w:rPr>
          <w:rFonts w:cstheme="minorHAnsi"/>
        </w:rPr>
      </w:pPr>
    </w:p>
    <w:p w14:paraId="4633AEB3" w14:textId="77777777" w:rsidR="00F87401" w:rsidRDefault="003948E0" w:rsidP="003948E0">
      <w:pPr>
        <w:spacing w:line="276" w:lineRule="auto"/>
        <w:rPr>
          <w:rFonts w:cstheme="minorHAnsi"/>
        </w:rPr>
      </w:pPr>
      <w:r w:rsidRPr="00346A46">
        <w:rPr>
          <w:rFonts w:cstheme="minorHAnsi"/>
        </w:rPr>
        <w:t xml:space="preserve">Your gift </w:t>
      </w:r>
      <w:r>
        <w:rPr>
          <w:rFonts w:cstheme="minorHAnsi"/>
        </w:rPr>
        <w:t>has an impact on</w:t>
      </w:r>
      <w:r w:rsidRPr="00346A46">
        <w:rPr>
          <w:rFonts w:cstheme="minorHAnsi"/>
        </w:rPr>
        <w:t xml:space="preserve"> more than 4</w:t>
      </w:r>
      <w:r>
        <w:rPr>
          <w:rFonts w:cstheme="minorHAnsi"/>
        </w:rPr>
        <w:t>1</w:t>
      </w:r>
      <w:r w:rsidRPr="00346A46">
        <w:rPr>
          <w:rFonts w:cstheme="minorHAnsi"/>
        </w:rPr>
        <w:t>,000 individuals in Sheboygan County through your support of United Way.</w:t>
      </w:r>
    </w:p>
    <w:p w14:paraId="618E01C0" w14:textId="77777777" w:rsidR="00F87401" w:rsidRPr="00F87401" w:rsidRDefault="003948E0" w:rsidP="003948E0">
      <w:pPr>
        <w:spacing w:line="276" w:lineRule="auto"/>
        <w:rPr>
          <w:rFonts w:cstheme="minorHAnsi"/>
          <w:b/>
          <w:bCs/>
          <w:iCs/>
        </w:rPr>
      </w:pPr>
      <w:r w:rsidRPr="00F87401">
        <w:rPr>
          <w:rFonts w:cstheme="minorHAnsi"/>
          <w:b/>
          <w:bCs/>
          <w:iCs/>
        </w:rPr>
        <w:t xml:space="preserve">That amounts to 1 in 3 people in our county. </w:t>
      </w:r>
    </w:p>
    <w:p w14:paraId="0AC20E15" w14:textId="06A50D1C" w:rsidR="00E87A21" w:rsidRDefault="003948E0" w:rsidP="003948E0">
      <w:pPr>
        <w:spacing w:line="276" w:lineRule="auto"/>
        <w:rPr>
          <w:rFonts w:cstheme="minorHAnsi"/>
        </w:rPr>
      </w:pPr>
      <w:r w:rsidRPr="00346A46">
        <w:rPr>
          <w:rFonts w:cstheme="minorHAnsi"/>
        </w:rPr>
        <w:t>Below is just a snapshot of the impact made by the collective</w:t>
      </w:r>
      <w:r w:rsidR="00E87A21">
        <w:rPr>
          <w:rFonts w:cstheme="minorHAnsi"/>
        </w:rPr>
        <w:t xml:space="preserve"> caring</w:t>
      </w:r>
      <w:r w:rsidRPr="00346A46">
        <w:rPr>
          <w:rFonts w:cstheme="minorHAnsi"/>
        </w:rPr>
        <w:t xml:space="preserve"> power last year</w:t>
      </w:r>
      <w:r w:rsidR="00F87401">
        <w:rPr>
          <w:rFonts w:cstheme="minorHAnsi"/>
        </w:rPr>
        <w:t xml:space="preserve"> alone</w:t>
      </w:r>
      <w:r w:rsidRPr="00346A46">
        <w:rPr>
          <w:rFonts w:cstheme="minorHAnsi"/>
        </w:rPr>
        <w:t>:</w:t>
      </w:r>
    </w:p>
    <w:p w14:paraId="759B8F5F" w14:textId="77777777" w:rsidR="00E87A21" w:rsidRDefault="00E87A21" w:rsidP="003948E0">
      <w:pPr>
        <w:spacing w:line="276" w:lineRule="auto"/>
        <w:rPr>
          <w:rFonts w:cstheme="minorHAnsi"/>
        </w:rPr>
      </w:pPr>
    </w:p>
    <w:p w14:paraId="075A2284" w14:textId="51A30249" w:rsidR="00E87A21" w:rsidRPr="00E87A21" w:rsidRDefault="00E87A21" w:rsidP="003948E0">
      <w:pPr>
        <w:spacing w:line="276" w:lineRule="auto"/>
        <w:rPr>
          <w:rFonts w:cstheme="minorHAnsi"/>
        </w:rPr>
        <w:sectPr w:rsidR="00E87A21" w:rsidRPr="00E87A21" w:rsidSect="00615F27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7EAD308" w14:textId="77777777" w:rsidR="003948E0" w:rsidRPr="005F15B5" w:rsidRDefault="003948E0" w:rsidP="003948E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EDUCATION</w:t>
      </w:r>
    </w:p>
    <w:p w14:paraId="0FFE3F34" w14:textId="77777777" w:rsidR="00EA0595" w:rsidRDefault="008B07F8" w:rsidP="003948E0">
      <w:pPr>
        <w:pStyle w:val="ListParagraph"/>
        <w:numPr>
          <w:ilvl w:val="0"/>
          <w:numId w:val="3"/>
        </w:numPr>
        <w:ind w:left="270" w:hanging="270"/>
        <w:rPr>
          <w:rFonts w:cstheme="minorHAnsi"/>
        </w:rPr>
      </w:pPr>
      <w:r>
        <w:rPr>
          <w:rFonts w:cstheme="minorHAnsi"/>
        </w:rPr>
        <w:t>8</w:t>
      </w:r>
      <w:r w:rsidR="003948E0">
        <w:rPr>
          <w:rFonts w:cstheme="minorHAnsi"/>
        </w:rPr>
        <w:t>,</w:t>
      </w:r>
      <w:r>
        <w:rPr>
          <w:rFonts w:cstheme="minorHAnsi"/>
        </w:rPr>
        <w:t>298</w:t>
      </w:r>
      <w:r w:rsidR="003948E0">
        <w:rPr>
          <w:rFonts w:cstheme="minorHAnsi"/>
        </w:rPr>
        <w:t xml:space="preserve"> youth participated in </w:t>
      </w:r>
    </w:p>
    <w:p w14:paraId="76AEB2C5" w14:textId="47367A4A" w:rsidR="003948E0" w:rsidRPr="005F15B5" w:rsidRDefault="003948E0" w:rsidP="00EA0595">
      <w:pPr>
        <w:pStyle w:val="ListParagraph"/>
        <w:ind w:left="270"/>
        <w:rPr>
          <w:rFonts w:cstheme="minorHAnsi"/>
        </w:rPr>
      </w:pPr>
      <w:r>
        <w:rPr>
          <w:rFonts w:cstheme="minorHAnsi"/>
        </w:rPr>
        <w:t>programs to improve their future</w:t>
      </w:r>
    </w:p>
    <w:p w14:paraId="270D19BE" w14:textId="7CFFB7FD" w:rsidR="003948E0" w:rsidRDefault="00961CB3" w:rsidP="003948E0">
      <w:pPr>
        <w:pStyle w:val="ListParagraph"/>
        <w:numPr>
          <w:ilvl w:val="0"/>
          <w:numId w:val="3"/>
        </w:numPr>
        <w:ind w:left="270" w:hanging="270"/>
        <w:rPr>
          <w:rFonts w:cstheme="minorHAnsi"/>
        </w:rPr>
      </w:pPr>
      <w:r>
        <w:rPr>
          <w:rFonts w:cstheme="minorHAnsi"/>
        </w:rPr>
        <w:t>433</w:t>
      </w:r>
      <w:r w:rsidR="003948E0">
        <w:rPr>
          <w:rFonts w:cstheme="minorHAnsi"/>
        </w:rPr>
        <w:t xml:space="preserve"> parents received parenting education and support</w:t>
      </w:r>
    </w:p>
    <w:p w14:paraId="3CA15056" w14:textId="1270FFCF" w:rsidR="003948E0" w:rsidRPr="00346A46" w:rsidRDefault="00961CB3" w:rsidP="003948E0">
      <w:pPr>
        <w:pStyle w:val="ListParagraph"/>
        <w:numPr>
          <w:ilvl w:val="0"/>
          <w:numId w:val="3"/>
        </w:numPr>
        <w:ind w:left="270" w:hanging="270"/>
        <w:rPr>
          <w:rFonts w:cstheme="minorHAnsi"/>
        </w:rPr>
      </w:pPr>
      <w:r>
        <w:rPr>
          <w:rFonts w:cstheme="minorHAnsi"/>
        </w:rPr>
        <w:t>9</w:t>
      </w:r>
      <w:r w:rsidR="003948E0">
        <w:rPr>
          <w:rFonts w:cstheme="minorHAnsi"/>
        </w:rPr>
        <w:t>00 welcome</w:t>
      </w:r>
      <w:r w:rsidR="003948E0" w:rsidRPr="005F15B5">
        <w:rPr>
          <w:rFonts w:cstheme="minorHAnsi"/>
        </w:rPr>
        <w:t xml:space="preserve"> baby </w:t>
      </w:r>
      <w:r w:rsidR="003948E0">
        <w:rPr>
          <w:rFonts w:cstheme="minorHAnsi"/>
        </w:rPr>
        <w:t>visits</w:t>
      </w:r>
    </w:p>
    <w:p w14:paraId="1393C391" w14:textId="77777777" w:rsidR="003948E0" w:rsidRPr="005F15B5" w:rsidRDefault="003948E0" w:rsidP="003948E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column"/>
      </w:r>
      <w:r>
        <w:rPr>
          <w:rFonts w:cstheme="minorHAnsi"/>
          <w:b/>
          <w:bCs/>
        </w:rPr>
        <w:t>FINANCIAL STABILITY</w:t>
      </w:r>
    </w:p>
    <w:p w14:paraId="26C260BA" w14:textId="7AD18B38" w:rsidR="003948E0" w:rsidRPr="005F15B5" w:rsidRDefault="00FE38DB" w:rsidP="003948E0">
      <w:pPr>
        <w:pStyle w:val="ListParagraph"/>
        <w:numPr>
          <w:ilvl w:val="0"/>
          <w:numId w:val="2"/>
        </w:numPr>
        <w:ind w:left="270" w:hanging="270"/>
        <w:rPr>
          <w:rFonts w:cstheme="minorHAnsi"/>
        </w:rPr>
      </w:pPr>
      <w:r>
        <w:rPr>
          <w:rFonts w:cstheme="minorHAnsi"/>
        </w:rPr>
        <w:t>26</w:t>
      </w:r>
      <w:r w:rsidR="003948E0">
        <w:rPr>
          <w:rFonts w:cstheme="minorHAnsi"/>
        </w:rPr>
        <w:t>,</w:t>
      </w:r>
      <w:r>
        <w:rPr>
          <w:rFonts w:cstheme="minorHAnsi"/>
        </w:rPr>
        <w:t>75</w:t>
      </w:r>
      <w:r w:rsidR="003948E0">
        <w:rPr>
          <w:rFonts w:cstheme="minorHAnsi"/>
        </w:rPr>
        <w:t>0</w:t>
      </w:r>
      <w:r w:rsidR="003948E0" w:rsidRPr="005F15B5">
        <w:rPr>
          <w:rFonts w:cstheme="minorHAnsi"/>
        </w:rPr>
        <w:t xml:space="preserve"> nights of shelter provided</w:t>
      </w:r>
    </w:p>
    <w:p w14:paraId="4389AF94" w14:textId="77777777" w:rsidR="00F87401" w:rsidRPr="005F15B5" w:rsidRDefault="00F87401" w:rsidP="00F87401">
      <w:pPr>
        <w:pStyle w:val="ListParagraph"/>
        <w:numPr>
          <w:ilvl w:val="0"/>
          <w:numId w:val="2"/>
        </w:numPr>
        <w:ind w:left="270" w:hanging="270"/>
        <w:rPr>
          <w:rFonts w:cstheme="minorHAnsi"/>
        </w:rPr>
      </w:pPr>
      <w:r>
        <w:rPr>
          <w:rFonts w:cstheme="minorHAnsi"/>
        </w:rPr>
        <w:t>5,000</w:t>
      </w:r>
      <w:r w:rsidRPr="005F15B5">
        <w:rPr>
          <w:rFonts w:cstheme="minorHAnsi"/>
        </w:rPr>
        <w:t xml:space="preserve"> </w:t>
      </w:r>
      <w:r>
        <w:rPr>
          <w:rFonts w:cstheme="minorHAnsi"/>
        </w:rPr>
        <w:t>families</w:t>
      </w:r>
      <w:r w:rsidRPr="005F15B5">
        <w:rPr>
          <w:rFonts w:cstheme="minorHAnsi"/>
        </w:rPr>
        <w:t xml:space="preserve"> received</w:t>
      </w:r>
      <w:r>
        <w:rPr>
          <w:rFonts w:cstheme="minorHAnsi"/>
        </w:rPr>
        <w:t xml:space="preserve"> emergency food every month</w:t>
      </w:r>
    </w:p>
    <w:p w14:paraId="0A058B40" w14:textId="549367CB" w:rsidR="003948E0" w:rsidRPr="005F15B5" w:rsidRDefault="00593E66" w:rsidP="003948E0">
      <w:pPr>
        <w:pStyle w:val="ListParagraph"/>
        <w:numPr>
          <w:ilvl w:val="0"/>
          <w:numId w:val="2"/>
        </w:numPr>
        <w:ind w:left="270" w:hanging="270"/>
        <w:rPr>
          <w:rFonts w:cstheme="minorHAnsi"/>
        </w:rPr>
      </w:pPr>
      <w:r>
        <w:rPr>
          <w:rFonts w:cstheme="minorHAnsi"/>
        </w:rPr>
        <w:t>2</w:t>
      </w:r>
      <w:r w:rsidR="003948E0">
        <w:rPr>
          <w:rFonts w:cstheme="minorHAnsi"/>
        </w:rPr>
        <w:t>,</w:t>
      </w:r>
      <w:r w:rsidR="00F87401">
        <w:rPr>
          <w:rFonts w:cstheme="minorHAnsi"/>
        </w:rPr>
        <w:t>867</w:t>
      </w:r>
      <w:r w:rsidR="003948E0" w:rsidRPr="005F15B5">
        <w:rPr>
          <w:rFonts w:cstheme="minorHAnsi"/>
        </w:rPr>
        <w:t xml:space="preserve"> people received financial </w:t>
      </w:r>
      <w:r w:rsidR="00F87401">
        <w:rPr>
          <w:rFonts w:cstheme="minorHAnsi"/>
        </w:rPr>
        <w:t>support</w:t>
      </w:r>
    </w:p>
    <w:p w14:paraId="6ED757FA" w14:textId="77777777" w:rsidR="003948E0" w:rsidRPr="005F15B5" w:rsidRDefault="003948E0" w:rsidP="003948E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column"/>
      </w:r>
      <w:r>
        <w:rPr>
          <w:rFonts w:cstheme="minorHAnsi"/>
          <w:b/>
          <w:bCs/>
        </w:rPr>
        <w:t>HEALTH</w:t>
      </w:r>
    </w:p>
    <w:p w14:paraId="56570C54" w14:textId="42C1E4DC" w:rsidR="003948E0" w:rsidRPr="005F15B5" w:rsidRDefault="00593E66" w:rsidP="003948E0">
      <w:pPr>
        <w:pStyle w:val="ListParagraph"/>
        <w:numPr>
          <w:ilvl w:val="0"/>
          <w:numId w:val="1"/>
        </w:numPr>
        <w:ind w:left="270" w:hanging="270"/>
        <w:rPr>
          <w:rFonts w:cstheme="minorHAnsi"/>
        </w:rPr>
      </w:pPr>
      <w:r>
        <w:rPr>
          <w:rFonts w:cstheme="minorHAnsi"/>
        </w:rPr>
        <w:t>5</w:t>
      </w:r>
      <w:r w:rsidR="004B2A51">
        <w:rPr>
          <w:rFonts w:cstheme="minorHAnsi"/>
        </w:rPr>
        <w:t>78</w:t>
      </w:r>
      <w:r w:rsidR="003948E0" w:rsidRPr="005F15B5">
        <w:rPr>
          <w:rFonts w:cstheme="minorHAnsi"/>
        </w:rPr>
        <w:t xml:space="preserve"> students received weekly counseling services</w:t>
      </w:r>
    </w:p>
    <w:p w14:paraId="6480CBC1" w14:textId="49B357AF" w:rsidR="003948E0" w:rsidRPr="005F15B5" w:rsidRDefault="003948E0" w:rsidP="003948E0">
      <w:pPr>
        <w:pStyle w:val="ListParagraph"/>
        <w:numPr>
          <w:ilvl w:val="0"/>
          <w:numId w:val="1"/>
        </w:numPr>
        <w:ind w:left="270" w:hanging="270"/>
        <w:rPr>
          <w:rFonts w:cstheme="minorHAnsi"/>
        </w:rPr>
      </w:pPr>
      <w:r>
        <w:rPr>
          <w:rFonts w:cstheme="minorHAnsi"/>
        </w:rPr>
        <w:t>7</w:t>
      </w:r>
      <w:r w:rsidR="0012683D">
        <w:rPr>
          <w:rFonts w:cstheme="minorHAnsi"/>
        </w:rPr>
        <w:t>4</w:t>
      </w:r>
      <w:r>
        <w:rPr>
          <w:rFonts w:cstheme="minorHAnsi"/>
        </w:rPr>
        <w:t>,</w:t>
      </w:r>
      <w:r w:rsidR="0012683D">
        <w:rPr>
          <w:rFonts w:cstheme="minorHAnsi"/>
        </w:rPr>
        <w:t>2</w:t>
      </w:r>
      <w:r>
        <w:rPr>
          <w:rFonts w:cstheme="minorHAnsi"/>
        </w:rPr>
        <w:t>00</w:t>
      </w:r>
      <w:r w:rsidRPr="005F15B5">
        <w:rPr>
          <w:rFonts w:cstheme="minorHAnsi"/>
        </w:rPr>
        <w:t xml:space="preserve"> meals delivered to the homebound</w:t>
      </w:r>
    </w:p>
    <w:p w14:paraId="3C1591C4" w14:textId="6F352C7D" w:rsidR="003948E0" w:rsidRDefault="00F87401" w:rsidP="003948E0">
      <w:pPr>
        <w:pStyle w:val="ListParagraph"/>
        <w:numPr>
          <w:ilvl w:val="0"/>
          <w:numId w:val="1"/>
        </w:numPr>
        <w:ind w:left="270" w:hanging="270"/>
        <w:rPr>
          <w:rFonts w:cstheme="minorHAnsi"/>
        </w:rPr>
      </w:pPr>
      <w:r>
        <w:rPr>
          <w:rFonts w:cstheme="minorHAnsi"/>
        </w:rPr>
        <w:t>3,105 people received mental health services and education</w:t>
      </w:r>
    </w:p>
    <w:p w14:paraId="2285E033" w14:textId="77777777" w:rsidR="003948E0" w:rsidRPr="00BC45F5" w:rsidRDefault="003948E0" w:rsidP="003948E0">
      <w:pPr>
        <w:rPr>
          <w:rFonts w:cstheme="minorHAnsi"/>
        </w:rPr>
        <w:sectPr w:rsidR="003948E0" w:rsidRPr="00BC45F5" w:rsidSect="005F15B5">
          <w:type w:val="continuous"/>
          <w:pgSz w:w="12240" w:h="15840"/>
          <w:pgMar w:top="720" w:right="720" w:bottom="720" w:left="720" w:header="720" w:footer="720" w:gutter="0"/>
          <w:cols w:num="3" w:space="0"/>
          <w:docGrid w:linePitch="360"/>
        </w:sectPr>
      </w:pPr>
    </w:p>
    <w:p w14:paraId="04F6CFC2" w14:textId="77777777" w:rsidR="003948E0" w:rsidRPr="00E87A21" w:rsidRDefault="003948E0" w:rsidP="003948E0">
      <w:pPr>
        <w:spacing w:line="276" w:lineRule="auto"/>
        <w:rPr>
          <w:rFonts w:cstheme="minorHAnsi"/>
        </w:rPr>
      </w:pPr>
    </w:p>
    <w:p w14:paraId="77219C93" w14:textId="3B5927E5" w:rsidR="0052138E" w:rsidRDefault="00955041" w:rsidP="00A20CD0">
      <w:r>
        <w:t xml:space="preserve">As a vibrant and caring </w:t>
      </w:r>
      <w:r w:rsidR="0052138E">
        <w:t>community,</w:t>
      </w:r>
      <w:r w:rsidR="008A26FA" w:rsidRPr="003A2AE9">
        <w:t xml:space="preserve"> we can face any challenge </w:t>
      </w:r>
      <w:r w:rsidR="0052138E">
        <w:t xml:space="preserve">united </w:t>
      </w:r>
      <w:r>
        <w:t>and</w:t>
      </w:r>
      <w:r w:rsidR="00A20CD0">
        <w:t xml:space="preserve"> </w:t>
      </w:r>
      <w:r w:rsidR="008A26FA" w:rsidRPr="003A2AE9">
        <w:t xml:space="preserve">can do more than recover, we can rise up stronger than ever before. It is time to create lasting change and show everyone what it </w:t>
      </w:r>
      <w:r>
        <w:t xml:space="preserve">truly </w:t>
      </w:r>
      <w:r w:rsidR="008A26FA" w:rsidRPr="003A2AE9">
        <w:t>means to Live United.</w:t>
      </w:r>
    </w:p>
    <w:p w14:paraId="100F25D5" w14:textId="77777777" w:rsidR="0052138E" w:rsidRDefault="0052138E" w:rsidP="00A20CD0"/>
    <w:p w14:paraId="3F939E7C" w14:textId="4C666A77" w:rsidR="003948E0" w:rsidRPr="00A20CD0" w:rsidRDefault="003948E0" w:rsidP="00A20CD0">
      <w:r w:rsidRPr="00E71975">
        <w:rPr>
          <w:rFonts w:cstheme="minorHAnsi"/>
          <w:b/>
          <w:bCs/>
        </w:rPr>
        <w:t xml:space="preserve">United </w:t>
      </w:r>
      <w:r>
        <w:rPr>
          <w:rFonts w:cstheme="minorHAnsi"/>
          <w:b/>
          <w:bCs/>
        </w:rPr>
        <w:t>W</w:t>
      </w:r>
      <w:r w:rsidRPr="00E71975">
        <w:rPr>
          <w:rFonts w:cstheme="minorHAnsi"/>
          <w:b/>
          <w:bCs/>
        </w:rPr>
        <w:t xml:space="preserve">e </w:t>
      </w:r>
      <w:r>
        <w:rPr>
          <w:rFonts w:cstheme="minorHAnsi"/>
          <w:b/>
          <w:bCs/>
        </w:rPr>
        <w:t>R</w:t>
      </w:r>
      <w:r w:rsidRPr="00E71975">
        <w:rPr>
          <w:rFonts w:cstheme="minorHAnsi"/>
          <w:b/>
          <w:bCs/>
        </w:rPr>
        <w:t>ise.</w:t>
      </w:r>
    </w:p>
    <w:p w14:paraId="1D33E346" w14:textId="77777777" w:rsidR="003948E0" w:rsidRPr="00464CB0" w:rsidRDefault="003948E0" w:rsidP="003948E0">
      <w:pPr>
        <w:spacing w:line="276" w:lineRule="auto"/>
        <w:rPr>
          <w:rFonts w:cstheme="minorHAnsi"/>
          <w:b/>
        </w:rPr>
      </w:pPr>
    </w:p>
    <w:p w14:paraId="6AA2C14E" w14:textId="77777777" w:rsidR="003948E0" w:rsidRDefault="003948E0" w:rsidP="003948E0">
      <w:pPr>
        <w:spacing w:line="276" w:lineRule="auto"/>
        <w:rPr>
          <w:rFonts w:cstheme="minorHAnsi"/>
        </w:rPr>
      </w:pPr>
      <w:r>
        <w:rPr>
          <w:rFonts w:cstheme="minorHAnsi"/>
        </w:rPr>
        <w:t>With Gratitude</w:t>
      </w:r>
      <w:r w:rsidRPr="00657072">
        <w:rPr>
          <w:rFonts w:cstheme="minorHAnsi"/>
        </w:rPr>
        <w:t>,</w:t>
      </w:r>
    </w:p>
    <w:p w14:paraId="00DEB51E" w14:textId="33A9039A" w:rsidR="003948E0" w:rsidRDefault="003948E0" w:rsidP="003948E0">
      <w:pPr>
        <w:spacing w:line="276" w:lineRule="auto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1312" behindDoc="1" locked="0" layoutInCell="1" allowOverlap="1" wp14:anchorId="7A56E64A" wp14:editId="75FC065B">
            <wp:simplePos x="0" y="0"/>
            <wp:positionH relativeFrom="margin">
              <wp:posOffset>-25400</wp:posOffset>
            </wp:positionH>
            <wp:positionV relativeFrom="paragraph">
              <wp:posOffset>123190</wp:posOffset>
            </wp:positionV>
            <wp:extent cx="1336675" cy="4254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675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6E2F6" w14:textId="77777777" w:rsidR="003948E0" w:rsidRDefault="003948E0" w:rsidP="003948E0">
      <w:pPr>
        <w:spacing w:line="276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20CDF7DF" w14:textId="77777777" w:rsidR="003948E0" w:rsidRPr="00657072" w:rsidRDefault="003948E0" w:rsidP="003948E0">
      <w:pPr>
        <w:spacing w:line="276" w:lineRule="auto"/>
        <w:rPr>
          <w:rFonts w:cstheme="minorHAnsi"/>
        </w:rPr>
      </w:pPr>
    </w:p>
    <w:p w14:paraId="18AAF8CF" w14:textId="14832AA1" w:rsidR="003948E0" w:rsidRPr="00657072" w:rsidRDefault="003948E0" w:rsidP="003948E0">
      <w:pPr>
        <w:spacing w:line="276" w:lineRule="auto"/>
        <w:rPr>
          <w:rFonts w:cstheme="minorHAnsi"/>
        </w:rPr>
      </w:pPr>
      <w:r>
        <w:rPr>
          <w:rFonts w:cstheme="minorHAnsi"/>
        </w:rPr>
        <w:t>Kate S. Baer</w:t>
      </w:r>
      <w:r>
        <w:rPr>
          <w:rFonts w:cstheme="minorHAnsi"/>
        </w:rPr>
        <w:tab/>
      </w:r>
      <w:r w:rsidRPr="00657072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8B07F8">
        <w:rPr>
          <w:rFonts w:cstheme="minorHAnsi"/>
        </w:rPr>
        <w:t>Michael Langan</w:t>
      </w:r>
      <w:r w:rsidRPr="00657072">
        <w:rPr>
          <w:rFonts w:cstheme="minorHAnsi"/>
        </w:rPr>
        <w:tab/>
      </w:r>
      <w:r>
        <w:rPr>
          <w:rFonts w:cstheme="minorHAnsi"/>
        </w:rPr>
        <w:tab/>
      </w:r>
      <w:r w:rsidRPr="00657072">
        <w:rPr>
          <w:rFonts w:cstheme="minorHAnsi"/>
        </w:rPr>
        <w:tab/>
      </w:r>
      <w:r>
        <w:rPr>
          <w:rFonts w:cstheme="minorHAnsi"/>
        </w:rPr>
        <w:tab/>
      </w:r>
      <w:r w:rsidR="008B07F8">
        <w:rPr>
          <w:rFonts w:cstheme="minorHAnsi"/>
        </w:rPr>
        <w:t>Pam Langan</w:t>
      </w:r>
    </w:p>
    <w:p w14:paraId="77DD08B7" w14:textId="42EAE56B" w:rsidR="004F25B1" w:rsidRPr="003948E0" w:rsidRDefault="003948E0" w:rsidP="003948E0">
      <w:pPr>
        <w:spacing w:line="276" w:lineRule="auto"/>
        <w:rPr>
          <w:rFonts w:cstheme="minorHAnsi"/>
          <w:noProof/>
          <w:sz w:val="20"/>
        </w:rPr>
      </w:pPr>
      <w:r w:rsidRPr="00046EBF">
        <w:rPr>
          <w:rFonts w:cstheme="minorHAnsi"/>
          <w:sz w:val="20"/>
        </w:rPr>
        <w:t>Executive Director</w:t>
      </w:r>
      <w:r w:rsidRPr="00046EBF">
        <w:rPr>
          <w:rFonts w:cstheme="minorHAnsi"/>
          <w:sz w:val="20"/>
        </w:rPr>
        <w:tab/>
      </w:r>
      <w:r>
        <w:rPr>
          <w:rFonts w:cstheme="minorHAnsi"/>
          <w:noProof/>
          <w:sz w:val="20"/>
        </w:rPr>
        <w:tab/>
      </w:r>
      <w:r>
        <w:rPr>
          <w:rFonts w:cstheme="minorHAnsi"/>
          <w:noProof/>
          <w:sz w:val="20"/>
        </w:rPr>
        <w:tab/>
      </w:r>
      <w:r w:rsidRPr="00046EBF">
        <w:rPr>
          <w:rFonts w:cstheme="minorHAnsi"/>
          <w:sz w:val="20"/>
        </w:rPr>
        <w:t>20</w:t>
      </w:r>
      <w:r>
        <w:rPr>
          <w:rFonts w:cstheme="minorHAnsi"/>
          <w:sz w:val="20"/>
        </w:rPr>
        <w:t>2</w:t>
      </w:r>
      <w:r w:rsidR="008B07F8">
        <w:rPr>
          <w:rFonts w:cstheme="minorHAnsi"/>
          <w:sz w:val="20"/>
        </w:rPr>
        <w:t>1/22</w:t>
      </w:r>
      <w:r w:rsidRPr="00046EBF">
        <w:rPr>
          <w:rFonts w:cstheme="minorHAnsi"/>
          <w:sz w:val="20"/>
        </w:rPr>
        <w:t xml:space="preserve"> Campaign Co-Chair</w:t>
      </w:r>
      <w:r w:rsidRPr="00046EBF">
        <w:rPr>
          <w:rFonts w:cstheme="minorHAnsi"/>
          <w:sz w:val="20"/>
        </w:rPr>
        <w:tab/>
      </w:r>
      <w:r w:rsidRPr="00046EBF">
        <w:rPr>
          <w:rFonts w:cstheme="minorHAnsi"/>
          <w:sz w:val="20"/>
        </w:rPr>
        <w:tab/>
        <w:t>20</w:t>
      </w:r>
      <w:r>
        <w:rPr>
          <w:rFonts w:cstheme="minorHAnsi"/>
          <w:sz w:val="20"/>
        </w:rPr>
        <w:t>2</w:t>
      </w:r>
      <w:r w:rsidR="008B07F8">
        <w:rPr>
          <w:rFonts w:cstheme="minorHAnsi"/>
          <w:sz w:val="20"/>
        </w:rPr>
        <w:t>1/22</w:t>
      </w:r>
      <w:r w:rsidRPr="00046EBF">
        <w:rPr>
          <w:rFonts w:cstheme="minorHAnsi"/>
          <w:sz w:val="20"/>
        </w:rPr>
        <w:t xml:space="preserve"> Campaign Co-Chair</w:t>
      </w:r>
    </w:p>
    <w:sectPr w:rsidR="004F25B1" w:rsidRPr="003948E0" w:rsidSect="005F15B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A1FC2" w14:textId="77777777" w:rsidR="00C30B23" w:rsidRDefault="004B2A51">
      <w:r>
        <w:separator/>
      </w:r>
    </w:p>
  </w:endnote>
  <w:endnote w:type="continuationSeparator" w:id="0">
    <w:p w14:paraId="334ADFED" w14:textId="77777777" w:rsidR="00C30B23" w:rsidRDefault="004B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12405" w14:textId="77777777" w:rsidR="00C30B23" w:rsidRDefault="004B2A51">
      <w:r>
        <w:separator/>
      </w:r>
    </w:p>
  </w:footnote>
  <w:footnote w:type="continuationSeparator" w:id="0">
    <w:p w14:paraId="50415D81" w14:textId="77777777" w:rsidR="00C30B23" w:rsidRDefault="004B2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336D4" w14:textId="77777777" w:rsidR="00615F27" w:rsidRPr="00615F27" w:rsidRDefault="003948E0" w:rsidP="00615F27">
    <w:pPr>
      <w:tabs>
        <w:tab w:val="center" w:pos="4680"/>
        <w:tab w:val="right" w:pos="9360"/>
      </w:tabs>
      <w:rPr>
        <w:rFonts w:ascii="Calibri" w:eastAsia="Calibri" w:hAnsi="Calibri" w:cs="Times New Roman"/>
        <w:b/>
        <w:color w:val="1B35D7"/>
        <w:sz w:val="21"/>
        <w:szCs w:val="21"/>
      </w:rPr>
    </w:pPr>
    <w:r w:rsidRPr="00615F27">
      <w:rPr>
        <w:rFonts w:ascii="Calibri" w:eastAsia="Calibri" w:hAnsi="Calibri" w:cs="Times New Roman"/>
        <w:i/>
        <w:noProof/>
        <w:color w:val="1B35D7"/>
        <w:sz w:val="21"/>
        <w:szCs w:val="21"/>
      </w:rPr>
      <w:drawing>
        <wp:anchor distT="0" distB="0" distL="114300" distR="114300" simplePos="0" relativeHeight="251659264" behindDoc="1" locked="0" layoutInCell="1" allowOverlap="1" wp14:anchorId="2AFD5A4A" wp14:editId="547D8726">
          <wp:simplePos x="0" y="0"/>
          <wp:positionH relativeFrom="column">
            <wp:posOffset>3467100</wp:posOffset>
          </wp:positionH>
          <wp:positionV relativeFrom="paragraph">
            <wp:posOffset>19050</wp:posOffset>
          </wp:positionV>
          <wp:extent cx="3352800" cy="914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65"/>
                  <a:stretch/>
                </pic:blipFill>
                <pic:spPr bwMode="auto">
                  <a:xfrm>
                    <a:off x="0" y="0"/>
                    <a:ext cx="3352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5F27">
      <w:rPr>
        <w:rFonts w:ascii="Calibri" w:eastAsia="Calibri" w:hAnsi="Calibri" w:cs="Times New Roman"/>
        <w:b/>
        <w:color w:val="1B35D7"/>
        <w:sz w:val="21"/>
        <w:szCs w:val="21"/>
      </w:rPr>
      <w:t xml:space="preserve">  United Way of Sheboygan County</w:t>
    </w:r>
  </w:p>
  <w:p w14:paraId="54DB5475" w14:textId="77777777" w:rsidR="00615F27" w:rsidRPr="00615F27" w:rsidRDefault="003948E0" w:rsidP="00615F27">
    <w:pPr>
      <w:tabs>
        <w:tab w:val="center" w:pos="4680"/>
        <w:tab w:val="right" w:pos="9360"/>
      </w:tabs>
      <w:rPr>
        <w:rFonts w:ascii="Calibri" w:eastAsia="Calibri" w:hAnsi="Calibri" w:cs="Times New Roman"/>
        <w:color w:val="1B35D7"/>
        <w:sz w:val="20"/>
        <w:szCs w:val="20"/>
      </w:rPr>
    </w:pPr>
    <w:r w:rsidRPr="00615F27">
      <w:rPr>
        <w:rFonts w:ascii="Calibri" w:eastAsia="Calibri" w:hAnsi="Calibri" w:cs="Times New Roman"/>
        <w:color w:val="1B35D7"/>
        <w:sz w:val="20"/>
        <w:szCs w:val="20"/>
      </w:rPr>
      <w:t xml:space="preserve">  2020 Erie Avenue</w:t>
    </w:r>
  </w:p>
  <w:p w14:paraId="7D43E67D" w14:textId="77777777" w:rsidR="00615F27" w:rsidRPr="00615F27" w:rsidRDefault="003948E0" w:rsidP="00615F27">
    <w:pPr>
      <w:tabs>
        <w:tab w:val="center" w:pos="4680"/>
        <w:tab w:val="right" w:pos="9360"/>
      </w:tabs>
      <w:rPr>
        <w:rFonts w:ascii="Calibri" w:eastAsia="Calibri" w:hAnsi="Calibri" w:cs="Times New Roman"/>
        <w:color w:val="1B35D7"/>
        <w:sz w:val="20"/>
        <w:szCs w:val="20"/>
      </w:rPr>
    </w:pPr>
    <w:r w:rsidRPr="00615F27">
      <w:rPr>
        <w:rFonts w:ascii="Calibri" w:eastAsia="Calibri" w:hAnsi="Calibri" w:cs="Times New Roman"/>
        <w:color w:val="1B35D7"/>
        <w:sz w:val="20"/>
        <w:szCs w:val="20"/>
      </w:rPr>
      <w:t xml:space="preserve">  Sheboygan, WI 53081</w:t>
    </w:r>
  </w:p>
  <w:p w14:paraId="30EE4F62" w14:textId="77777777" w:rsidR="00615F27" w:rsidRPr="00615F27" w:rsidRDefault="003948E0" w:rsidP="00615F27">
    <w:pPr>
      <w:tabs>
        <w:tab w:val="center" w:pos="4680"/>
        <w:tab w:val="right" w:pos="9360"/>
      </w:tabs>
      <w:rPr>
        <w:rFonts w:ascii="Calibri" w:eastAsia="Calibri" w:hAnsi="Calibri" w:cs="Times New Roman"/>
        <w:color w:val="1B35D7"/>
        <w:sz w:val="20"/>
        <w:szCs w:val="20"/>
      </w:rPr>
    </w:pPr>
    <w:r w:rsidRPr="00615F27">
      <w:rPr>
        <w:rFonts w:ascii="Calibri" w:eastAsia="Calibri" w:hAnsi="Calibri" w:cs="Times New Roman"/>
        <w:color w:val="1B35D7"/>
        <w:sz w:val="20"/>
        <w:szCs w:val="20"/>
      </w:rPr>
      <w:t xml:space="preserve">  P 920.458.3425  </w:t>
    </w:r>
  </w:p>
  <w:p w14:paraId="416833C0" w14:textId="77777777" w:rsidR="00615F27" w:rsidRPr="00615F27" w:rsidRDefault="003948E0" w:rsidP="00615F27">
    <w:pPr>
      <w:tabs>
        <w:tab w:val="center" w:pos="4680"/>
        <w:tab w:val="right" w:pos="9360"/>
      </w:tabs>
      <w:rPr>
        <w:rFonts w:ascii="Calibri" w:eastAsia="Calibri" w:hAnsi="Calibri" w:cs="Times New Roman"/>
        <w:i/>
        <w:color w:val="1B35D7"/>
        <w:sz w:val="20"/>
        <w:szCs w:val="20"/>
      </w:rPr>
    </w:pPr>
    <w:r w:rsidRPr="00615F27">
      <w:rPr>
        <w:rFonts w:ascii="Calibri" w:eastAsia="Calibri" w:hAnsi="Calibri" w:cs="Times New Roman"/>
        <w:color w:val="1B35D7"/>
        <w:sz w:val="20"/>
        <w:szCs w:val="20"/>
      </w:rPr>
      <w:t xml:space="preserve">  info@uwofsc.org   </w:t>
    </w:r>
    <w:hyperlink r:id="rId2" w:history="1">
      <w:r w:rsidRPr="00615F27">
        <w:rPr>
          <w:rFonts w:ascii="Calibri" w:eastAsia="Calibri" w:hAnsi="Calibri" w:cs="Times New Roman"/>
          <w:i/>
          <w:color w:val="1B35D7"/>
          <w:sz w:val="20"/>
          <w:szCs w:val="20"/>
          <w:u w:val="single"/>
        </w:rPr>
        <w:t>www.uwofsc.org</w:t>
      </w:r>
    </w:hyperlink>
  </w:p>
  <w:p w14:paraId="55961BB9" w14:textId="77777777" w:rsidR="00615F27" w:rsidRPr="00615F27" w:rsidRDefault="003948E0" w:rsidP="00615F27">
    <w:pPr>
      <w:tabs>
        <w:tab w:val="center" w:pos="4680"/>
        <w:tab w:val="right" w:pos="9360"/>
      </w:tabs>
      <w:jc w:val="center"/>
      <w:rPr>
        <w:rFonts w:ascii="Calibri" w:eastAsia="Calibri" w:hAnsi="Calibri" w:cs="Times New Roman"/>
        <w:color w:val="F79646"/>
        <w:sz w:val="8"/>
        <w:szCs w:val="8"/>
        <w:u w:val="single"/>
      </w:rPr>
    </w:pPr>
    <w:r w:rsidRPr="00615F27">
      <w:rPr>
        <w:rFonts w:ascii="Calibri" w:eastAsia="Calibri" w:hAnsi="Calibri" w:cs="Times New Roman"/>
        <w:color w:val="F79646"/>
        <w:sz w:val="8"/>
        <w:szCs w:val="8"/>
        <w:u w:val="single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23C62"/>
    <w:multiLevelType w:val="hybridMultilevel"/>
    <w:tmpl w:val="726E7F9A"/>
    <w:lvl w:ilvl="0" w:tplc="C1486D18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206CE3"/>
    <w:multiLevelType w:val="hybridMultilevel"/>
    <w:tmpl w:val="3FF634E2"/>
    <w:lvl w:ilvl="0" w:tplc="C1486D18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591E59"/>
    <w:multiLevelType w:val="hybridMultilevel"/>
    <w:tmpl w:val="D982CADC"/>
    <w:lvl w:ilvl="0" w:tplc="C1486D18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E0"/>
    <w:rsid w:val="0012683D"/>
    <w:rsid w:val="00132F04"/>
    <w:rsid w:val="003948E0"/>
    <w:rsid w:val="003E09CE"/>
    <w:rsid w:val="00464CB0"/>
    <w:rsid w:val="00485CAC"/>
    <w:rsid w:val="004B2A51"/>
    <w:rsid w:val="004E6410"/>
    <w:rsid w:val="004F25B1"/>
    <w:rsid w:val="0052138E"/>
    <w:rsid w:val="00593E66"/>
    <w:rsid w:val="005A5891"/>
    <w:rsid w:val="008A26FA"/>
    <w:rsid w:val="008B07F8"/>
    <w:rsid w:val="00955041"/>
    <w:rsid w:val="00961CB3"/>
    <w:rsid w:val="00A20CD0"/>
    <w:rsid w:val="00AB65CF"/>
    <w:rsid w:val="00B63045"/>
    <w:rsid w:val="00C0555E"/>
    <w:rsid w:val="00C232A9"/>
    <w:rsid w:val="00C30B23"/>
    <w:rsid w:val="00C954F0"/>
    <w:rsid w:val="00CB390D"/>
    <w:rsid w:val="00D44B12"/>
    <w:rsid w:val="00D64DF0"/>
    <w:rsid w:val="00DC1DEA"/>
    <w:rsid w:val="00E87A21"/>
    <w:rsid w:val="00EA0595"/>
    <w:rsid w:val="00EB0781"/>
    <w:rsid w:val="00F87401"/>
    <w:rsid w:val="00FC4D97"/>
    <w:rsid w:val="00FE38DB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5321D"/>
  <w15:chartTrackingRefBased/>
  <w15:docId w15:val="{D45F8E90-7840-4320-BA58-5A3105AD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8E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948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8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8E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948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8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wofsc.org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Kaiser</dc:creator>
  <cp:keywords/>
  <dc:description/>
  <cp:lastModifiedBy>Emily Kaiser</cp:lastModifiedBy>
  <cp:revision>27</cp:revision>
  <dcterms:created xsi:type="dcterms:W3CDTF">2021-03-09T21:55:00Z</dcterms:created>
  <dcterms:modified xsi:type="dcterms:W3CDTF">2021-04-19T18:18:00Z</dcterms:modified>
</cp:coreProperties>
</file>